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 xml:space="preserve">1 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“南陵大米”产业发展项目工作领导小组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成员名单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580" w:lineRule="exact"/>
        <w:ind w:firstLine="42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为实施好“南陵大米”产业发展项目，加强对项目实施工作的领导和监督，确保项目的顺利实施并取得实效，经研究决定成立项目工作领导小组，其组成人员如下：</w:t>
      </w:r>
    </w:p>
    <w:p>
      <w:pPr>
        <w:tabs>
          <w:tab w:val="left" w:pos="2700"/>
        </w:tabs>
        <w:spacing w:line="58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长：许方震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县农业农村局局长</w:t>
      </w:r>
    </w:p>
    <w:p>
      <w:pPr>
        <w:tabs>
          <w:tab w:val="left" w:pos="1260"/>
          <w:tab w:val="left" w:pos="2700"/>
        </w:tabs>
        <w:spacing w:line="58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副组长：伍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县农业农村局副局长</w:t>
      </w:r>
    </w:p>
    <w:p>
      <w:pPr>
        <w:tabs>
          <w:tab w:val="left" w:pos="1260"/>
          <w:tab w:val="left" w:pos="2700"/>
        </w:tabs>
        <w:spacing w:line="58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员：束孝海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县种植业服务中心</w:t>
      </w:r>
    </w:p>
    <w:p>
      <w:pPr>
        <w:tabs>
          <w:tab w:val="left" w:pos="1260"/>
          <w:tab w:val="left" w:pos="2700"/>
        </w:tabs>
        <w:spacing w:line="580" w:lineRule="exact"/>
        <w:ind w:firstLine="1920" w:firstLineChars="6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谢文生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县农业装备服务中心</w:t>
      </w:r>
    </w:p>
    <w:p>
      <w:pPr>
        <w:tabs>
          <w:tab w:val="left" w:pos="1260"/>
          <w:tab w:val="left" w:pos="2700"/>
        </w:tabs>
        <w:spacing w:line="580" w:lineRule="exact"/>
        <w:ind w:firstLine="1920" w:firstLineChars="6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叶小雪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县乡村振兴服务中心</w:t>
      </w:r>
    </w:p>
    <w:p>
      <w:pPr>
        <w:spacing w:line="580" w:lineRule="exact"/>
        <w:ind w:firstLine="1897" w:firstLineChars="593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李克荣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县农业综合行政执法大队</w:t>
      </w:r>
    </w:p>
    <w:p>
      <w:pPr>
        <w:tabs>
          <w:tab w:val="left" w:pos="1260"/>
          <w:tab w:val="left" w:pos="2700"/>
        </w:tabs>
        <w:spacing w:line="580" w:lineRule="exact"/>
        <w:ind w:firstLine="1920" w:firstLineChars="6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桂云波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局发展规划股</w:t>
      </w:r>
    </w:p>
    <w:p>
      <w:pPr>
        <w:spacing w:line="580" w:lineRule="exact"/>
        <w:ind w:firstLine="1897" w:firstLineChars="593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秦世柏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局乡村产业发展股</w:t>
      </w:r>
    </w:p>
    <w:p>
      <w:pPr>
        <w:tabs>
          <w:tab w:val="left" w:pos="2880"/>
        </w:tabs>
        <w:spacing w:line="580" w:lineRule="exact"/>
        <w:ind w:firstLine="1897" w:firstLineChars="593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局农产品质量安全监管股</w:t>
      </w:r>
    </w:p>
    <w:p>
      <w:pPr>
        <w:tabs>
          <w:tab w:val="left" w:pos="2520"/>
        </w:tabs>
        <w:spacing w:line="580" w:lineRule="exact"/>
        <w:ind w:firstLine="1897" w:firstLineChars="593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威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局农村社会事业促进股</w:t>
      </w:r>
    </w:p>
    <w:p>
      <w:pPr>
        <w:spacing w:line="580" w:lineRule="exact"/>
        <w:ind w:firstLine="1897" w:firstLineChars="593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王峻枫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县种植业服务中心</w:t>
      </w:r>
    </w:p>
    <w:p>
      <w:pPr>
        <w:spacing w:line="580" w:lineRule="exact"/>
        <w:ind w:firstLine="1897" w:firstLineChars="593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叶尔青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县种植业服务中心</w:t>
      </w:r>
    </w:p>
    <w:p>
      <w:pPr>
        <w:spacing w:line="580" w:lineRule="exact"/>
        <w:ind w:firstLine="1897" w:firstLineChars="593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刘跃华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县种植业服务中心</w:t>
      </w:r>
    </w:p>
    <w:p>
      <w:pPr>
        <w:spacing w:line="580" w:lineRule="exact"/>
        <w:ind w:firstLine="1897" w:firstLineChars="593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周金宏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县种植业服务中心</w:t>
      </w:r>
    </w:p>
    <w:p>
      <w:pPr>
        <w:spacing w:line="580" w:lineRule="exact"/>
        <w:ind w:firstLine="1897" w:firstLineChars="593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方世萍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县种植业服务中心</w:t>
      </w:r>
    </w:p>
    <w:p>
      <w:pPr>
        <w:spacing w:line="580" w:lineRule="exact"/>
        <w:ind w:firstLine="1897" w:firstLineChars="593"/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领导小组下设办公室，办公室设在县种植业服务中心，具体负责“南陵大米”产业发展项目实施工作。办公室主任束孝海，副主任叶尔青、刘跃华、周金宏，联系人方世萍，电话：</w:t>
      </w:r>
      <w:r>
        <w:rPr>
          <w:rFonts w:ascii="仿宋_GB2312" w:hAnsi="仿宋_GB2312" w:eastAsia="仿宋_GB2312" w:cs="仿宋_GB2312"/>
          <w:sz w:val="32"/>
          <w:szCs w:val="32"/>
        </w:rPr>
        <w:t>6829663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6823981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0"/>
          <w:cols w:space="425" w:num="1"/>
          <w:titlePg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ascii="仿宋_GB2312" w:hAnsi="仿宋_GB2312" w:eastAsia="仿宋_GB2312" w:cs="仿宋_GB2312"/>
          <w:sz w:val="28"/>
          <w:szCs w:val="28"/>
        </w:rPr>
        <w:t>2-1</w:t>
      </w:r>
    </w:p>
    <w:p>
      <w:pPr>
        <w:spacing w:line="580" w:lineRule="exact"/>
        <w:rPr>
          <w:rFonts w:ascii="宋体"/>
          <w:b/>
          <w:bCs/>
          <w:sz w:val="44"/>
          <w:szCs w:val="44"/>
        </w:rPr>
      </w:pPr>
    </w:p>
    <w:p>
      <w:pPr>
        <w:jc w:val="center"/>
        <w:rPr>
          <w:rFonts w:ascii="宋体"/>
          <w:b/>
          <w:bCs/>
          <w:sz w:val="60"/>
          <w:szCs w:val="60"/>
        </w:rPr>
      </w:pPr>
      <w:r>
        <w:rPr>
          <w:rFonts w:hint="eastAsia" w:ascii="宋体" w:hAnsi="宋体" w:cs="宋体"/>
          <w:b/>
          <w:bCs/>
          <w:sz w:val="60"/>
          <w:szCs w:val="60"/>
        </w:rPr>
        <w:t>“南陵大米”产业发展项目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（研发环节）</w:t>
      </w:r>
    </w:p>
    <w:p>
      <w:pPr>
        <w:rPr>
          <w:rFonts w:ascii="宋体"/>
          <w:b/>
          <w:bCs/>
          <w:w w:val="150"/>
          <w:sz w:val="84"/>
          <w:szCs w:val="84"/>
        </w:rPr>
      </w:pPr>
    </w:p>
    <w:p>
      <w:pPr>
        <w:spacing w:line="1200" w:lineRule="exact"/>
        <w:jc w:val="center"/>
        <w:rPr>
          <w:rFonts w:ascii="宋体"/>
          <w:b/>
          <w:bCs/>
          <w:sz w:val="80"/>
          <w:szCs w:val="80"/>
        </w:rPr>
      </w:pPr>
      <w:r>
        <w:rPr>
          <w:rFonts w:hint="eastAsia" w:ascii="宋体" w:hAnsi="宋体" w:cs="宋体"/>
          <w:b/>
          <w:bCs/>
          <w:sz w:val="80"/>
          <w:szCs w:val="80"/>
        </w:rPr>
        <w:t>申</w:t>
      </w:r>
    </w:p>
    <w:p>
      <w:pPr>
        <w:spacing w:line="1200" w:lineRule="exact"/>
        <w:jc w:val="center"/>
        <w:rPr>
          <w:rFonts w:ascii="宋体"/>
          <w:b/>
          <w:bCs/>
          <w:sz w:val="80"/>
          <w:szCs w:val="80"/>
        </w:rPr>
      </w:pPr>
      <w:r>
        <w:rPr>
          <w:rFonts w:hint="eastAsia" w:ascii="宋体" w:hAnsi="宋体" w:cs="宋体"/>
          <w:b/>
          <w:bCs/>
          <w:sz w:val="80"/>
          <w:szCs w:val="80"/>
        </w:rPr>
        <w:t>报</w:t>
      </w:r>
    </w:p>
    <w:p>
      <w:pPr>
        <w:spacing w:line="1200" w:lineRule="exact"/>
        <w:jc w:val="center"/>
        <w:rPr>
          <w:rFonts w:ascii="宋体"/>
          <w:b/>
          <w:bCs/>
          <w:sz w:val="80"/>
          <w:szCs w:val="80"/>
        </w:rPr>
      </w:pPr>
      <w:r>
        <w:rPr>
          <w:rFonts w:hint="eastAsia" w:ascii="宋体" w:hAnsi="宋体" w:cs="宋体"/>
          <w:b/>
          <w:bCs/>
          <w:sz w:val="80"/>
          <w:szCs w:val="80"/>
        </w:rPr>
        <w:t>表</w:t>
      </w:r>
    </w:p>
    <w:p>
      <w:pPr>
        <w:jc w:val="center"/>
        <w:rPr>
          <w:rFonts w:ascii="宋体"/>
          <w:b/>
          <w:bCs/>
          <w:w w:val="150"/>
          <w:sz w:val="44"/>
          <w:szCs w:val="44"/>
        </w:rPr>
      </w:pPr>
    </w:p>
    <w:p>
      <w:pPr>
        <w:jc w:val="center"/>
        <w:rPr>
          <w:rFonts w:ascii="宋体"/>
          <w:b/>
          <w:bCs/>
          <w:w w:val="150"/>
          <w:sz w:val="44"/>
          <w:szCs w:val="44"/>
        </w:rPr>
      </w:pPr>
    </w:p>
    <w:p>
      <w:pPr>
        <w:jc w:val="center"/>
        <w:rPr>
          <w:rFonts w:ascii="宋体"/>
          <w:b/>
          <w:bCs/>
          <w:w w:val="150"/>
          <w:sz w:val="44"/>
          <w:szCs w:val="44"/>
        </w:rPr>
      </w:pPr>
    </w:p>
    <w:p>
      <w:pPr>
        <w:spacing w:line="800" w:lineRule="exact"/>
        <w:ind w:firstLine="1059" w:firstLineChars="331"/>
        <w:rPr>
          <w:rFonts w:ascii="宋体"/>
          <w:sz w:val="32"/>
          <w:szCs w:val="32"/>
          <w:u w:val="single"/>
        </w:rPr>
      </w:pPr>
      <w:r>
        <w:rPr>
          <w:rFonts w:hint="eastAsia" w:ascii="宋体" w:hAnsi="宋体" w:cs="宋体"/>
          <w:kern w:val="0"/>
          <w:sz w:val="32"/>
          <w:szCs w:val="32"/>
        </w:rPr>
        <w:t>实施单位（盖章）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</w:t>
      </w:r>
    </w:p>
    <w:p>
      <w:pPr>
        <w:spacing w:line="800" w:lineRule="exact"/>
        <w:ind w:firstLine="1059" w:firstLineChars="331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申报日期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ascii="宋体"/>
          <w:b/>
          <w:bCs/>
          <w:w w:val="150"/>
          <w:sz w:val="44"/>
          <w:szCs w:val="44"/>
        </w:rPr>
      </w:pPr>
      <w:r>
        <w:rPr>
          <w:rFonts w:hint="eastAsia" w:ascii="宋体" w:hAnsi="宋体" w:cs="宋体"/>
          <w:sz w:val="36"/>
          <w:szCs w:val="36"/>
        </w:rPr>
        <w:t>南陵县农业农村局</w:t>
      </w:r>
      <w:r>
        <w:rPr>
          <w:rFonts w:ascii="宋体" w:hAnsi="宋体" w:cs="宋体"/>
          <w:sz w:val="36"/>
          <w:szCs w:val="36"/>
        </w:rPr>
        <w:t xml:space="preserve">   </w:t>
      </w:r>
      <w:r>
        <w:rPr>
          <w:rFonts w:hint="eastAsia" w:ascii="宋体" w:hAnsi="宋体" w:cs="宋体"/>
          <w:sz w:val="36"/>
          <w:szCs w:val="36"/>
        </w:rPr>
        <w:t>制</w:t>
      </w:r>
    </w:p>
    <w:p>
      <w:pPr>
        <w:jc w:val="center"/>
        <w:rPr>
          <w:rFonts w:ascii="宋体"/>
          <w:b/>
          <w:bCs/>
          <w:w w:val="15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80" w:lineRule="exact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“南陵大米”产业发展项目研发环节申报表</w:t>
      </w:r>
    </w:p>
    <w:p>
      <w:pPr>
        <w:spacing w:line="580" w:lineRule="exact"/>
        <w:rPr>
          <w:rFonts w:ascii="宋体"/>
          <w:b/>
          <w:bCs/>
          <w:sz w:val="44"/>
          <w:szCs w:val="44"/>
        </w:rPr>
      </w:pPr>
    </w:p>
    <w:tbl>
      <w:tblPr>
        <w:tblStyle w:val="5"/>
        <w:tblW w:w="91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36"/>
        <w:gridCol w:w="2909"/>
        <w:gridCol w:w="2205"/>
        <w:gridCol w:w="22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、研发主体</w:t>
            </w:r>
          </w:p>
        </w:tc>
        <w:tc>
          <w:tcPr>
            <w:tcW w:w="290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</w:t>
            </w:r>
          </w:p>
        </w:tc>
        <w:tc>
          <w:tcPr>
            <w:tcW w:w="4500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经营场地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、土地流转合同（面积）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、基地面积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、品系名称及来源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700" w:firstLineChars="90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、播种时间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3600" w:firstLineChars="1200"/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、试验示范地点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、生产记录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Wingdings 2" w:eastAsia="仿宋_GB2312"/>
                <w:sz w:val="30"/>
                <w:szCs w:val="3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有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Wingdings 2" w:eastAsia="仿宋_GB2312"/>
                <w:sz w:val="30"/>
                <w:szCs w:val="3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投资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估算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项目实施内容</w:t>
            </w: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投资（万元）</w:t>
            </w:r>
          </w:p>
        </w:tc>
        <w:tc>
          <w:tcPr>
            <w:tcW w:w="22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申请财政支持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2205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ascii="宋体"/>
          <w:b/>
          <w:bCs/>
          <w:sz w:val="44"/>
          <w:szCs w:val="44"/>
        </w:rPr>
      </w:pPr>
      <w:r>
        <w:rPr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44"/>
          <w:szCs w:val="44"/>
        </w:rPr>
        <w:t>“南陵大米”产业发展项目研发环节申报表</w:t>
      </w:r>
    </w:p>
    <w:p>
      <w:pPr>
        <w:rPr>
          <w:rFonts w:ascii="宋体"/>
          <w:b/>
          <w:bCs/>
          <w:sz w:val="44"/>
          <w:szCs w:val="44"/>
        </w:rPr>
      </w:pPr>
    </w:p>
    <w:tbl>
      <w:tblPr>
        <w:tblStyle w:val="5"/>
        <w:tblW w:w="91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928"/>
        <w:gridCol w:w="810"/>
        <w:gridCol w:w="4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责任</w:t>
            </w:r>
          </w:p>
        </w:tc>
        <w:tc>
          <w:tcPr>
            <w:tcW w:w="2928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</w:t>
            </w:r>
          </w:p>
        </w:tc>
        <w:tc>
          <w:tcPr>
            <w:tcW w:w="5084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法人代表</w:t>
            </w:r>
          </w:p>
        </w:tc>
        <w:tc>
          <w:tcPr>
            <w:tcW w:w="5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开户银行</w:t>
            </w:r>
          </w:p>
        </w:tc>
        <w:tc>
          <w:tcPr>
            <w:tcW w:w="5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jc w:val="center"/>
        </w:trPr>
        <w:tc>
          <w:tcPr>
            <w:tcW w:w="11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银行账号</w:t>
            </w:r>
          </w:p>
        </w:tc>
        <w:tc>
          <w:tcPr>
            <w:tcW w:w="5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0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项目单位（盖章）：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法人代表（签字）：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3357" w:firstLineChars="1119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申报日期：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  <w:p>
            <w:pPr>
              <w:ind w:firstLine="3900" w:firstLineChars="1300"/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项目单位负责人对申报表的准确性、真实性负责。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审核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7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镇农业综合服务中心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初审意见：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2100" w:firstLineChars="700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427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镇政府审核意见：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123" w:type="dxa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012" w:type="dxa"/>
            <w:gridSpan w:val="3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审核单位对审核结果负责</w:t>
            </w:r>
          </w:p>
        </w:tc>
      </w:tr>
    </w:tbl>
    <w:p>
      <w:pPr>
        <w:spacing w:line="58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80" w:lineRule="exact"/>
        <w:rPr>
          <w:rFonts w:ascii="宋体"/>
          <w:b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ascii="仿宋_GB2312" w:hAnsi="仿宋_GB2312" w:eastAsia="仿宋_GB2312" w:cs="仿宋_GB2312"/>
          <w:sz w:val="28"/>
          <w:szCs w:val="28"/>
        </w:rPr>
        <w:t>2-2</w:t>
      </w:r>
    </w:p>
    <w:p>
      <w:pPr>
        <w:spacing w:line="580" w:lineRule="exact"/>
        <w:rPr>
          <w:rFonts w:ascii="宋体"/>
          <w:b/>
          <w:bCs/>
          <w:sz w:val="44"/>
          <w:szCs w:val="44"/>
        </w:rPr>
      </w:pPr>
    </w:p>
    <w:p>
      <w:pPr>
        <w:spacing w:line="580" w:lineRule="exact"/>
        <w:rPr>
          <w:rFonts w:ascii="宋体"/>
          <w:b/>
          <w:bCs/>
          <w:sz w:val="44"/>
          <w:szCs w:val="44"/>
        </w:rPr>
      </w:pPr>
    </w:p>
    <w:p>
      <w:pPr>
        <w:jc w:val="center"/>
        <w:rPr>
          <w:rFonts w:ascii="宋体"/>
          <w:b/>
          <w:bCs/>
          <w:sz w:val="60"/>
          <w:szCs w:val="60"/>
        </w:rPr>
      </w:pPr>
      <w:r>
        <w:rPr>
          <w:rFonts w:hint="eastAsia" w:ascii="宋体" w:hAnsi="宋体" w:cs="宋体"/>
          <w:b/>
          <w:bCs/>
          <w:sz w:val="60"/>
          <w:szCs w:val="60"/>
        </w:rPr>
        <w:t>“南陵大米”产业发展项目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（种植环节）</w:t>
      </w:r>
    </w:p>
    <w:p>
      <w:pPr>
        <w:rPr>
          <w:rFonts w:ascii="宋体"/>
          <w:b/>
          <w:bCs/>
          <w:w w:val="150"/>
          <w:sz w:val="84"/>
          <w:szCs w:val="84"/>
        </w:rPr>
      </w:pPr>
    </w:p>
    <w:p>
      <w:pPr>
        <w:spacing w:line="1200" w:lineRule="exact"/>
        <w:jc w:val="center"/>
        <w:rPr>
          <w:rFonts w:ascii="宋体"/>
          <w:b/>
          <w:bCs/>
          <w:sz w:val="80"/>
          <w:szCs w:val="80"/>
        </w:rPr>
      </w:pPr>
      <w:r>
        <w:rPr>
          <w:rFonts w:hint="eastAsia" w:ascii="宋体" w:hAnsi="宋体" w:cs="宋体"/>
          <w:b/>
          <w:bCs/>
          <w:sz w:val="80"/>
          <w:szCs w:val="80"/>
        </w:rPr>
        <w:t>申</w:t>
      </w:r>
    </w:p>
    <w:p>
      <w:pPr>
        <w:spacing w:line="1200" w:lineRule="exact"/>
        <w:jc w:val="center"/>
        <w:rPr>
          <w:rFonts w:ascii="宋体"/>
          <w:b/>
          <w:bCs/>
          <w:sz w:val="80"/>
          <w:szCs w:val="80"/>
        </w:rPr>
      </w:pPr>
      <w:r>
        <w:rPr>
          <w:rFonts w:hint="eastAsia" w:ascii="宋体" w:hAnsi="宋体" w:cs="宋体"/>
          <w:b/>
          <w:bCs/>
          <w:sz w:val="80"/>
          <w:szCs w:val="80"/>
        </w:rPr>
        <w:t>报</w:t>
      </w:r>
    </w:p>
    <w:p>
      <w:pPr>
        <w:jc w:val="center"/>
        <w:rPr>
          <w:rFonts w:ascii="宋体"/>
          <w:b/>
          <w:bCs/>
          <w:w w:val="150"/>
          <w:sz w:val="44"/>
          <w:szCs w:val="44"/>
        </w:rPr>
      </w:pPr>
      <w:r>
        <w:rPr>
          <w:rFonts w:hint="eastAsia" w:ascii="宋体" w:hAnsi="宋体" w:cs="宋体"/>
          <w:b/>
          <w:bCs/>
          <w:sz w:val="80"/>
          <w:szCs w:val="80"/>
        </w:rPr>
        <w:t>表</w:t>
      </w:r>
    </w:p>
    <w:p>
      <w:pPr>
        <w:jc w:val="center"/>
        <w:rPr>
          <w:rFonts w:ascii="宋体"/>
          <w:b/>
          <w:bCs/>
          <w:w w:val="150"/>
          <w:sz w:val="44"/>
          <w:szCs w:val="44"/>
        </w:rPr>
      </w:pPr>
    </w:p>
    <w:p>
      <w:pPr>
        <w:jc w:val="center"/>
        <w:rPr>
          <w:rFonts w:ascii="宋体"/>
          <w:b/>
          <w:bCs/>
          <w:w w:val="150"/>
          <w:sz w:val="44"/>
          <w:szCs w:val="44"/>
        </w:rPr>
      </w:pPr>
    </w:p>
    <w:p>
      <w:pPr>
        <w:spacing w:line="800" w:lineRule="exact"/>
        <w:ind w:firstLine="1059" w:firstLineChars="331"/>
        <w:rPr>
          <w:rFonts w:ascii="宋体"/>
          <w:sz w:val="32"/>
          <w:szCs w:val="32"/>
          <w:u w:val="single"/>
        </w:rPr>
      </w:pPr>
      <w:r>
        <w:rPr>
          <w:rFonts w:hint="eastAsia" w:ascii="宋体" w:hAnsi="宋体" w:cs="宋体"/>
          <w:kern w:val="0"/>
          <w:sz w:val="32"/>
          <w:szCs w:val="32"/>
        </w:rPr>
        <w:t>实施单位（盖章）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</w:t>
      </w:r>
    </w:p>
    <w:p>
      <w:pPr>
        <w:spacing w:line="800" w:lineRule="exact"/>
        <w:ind w:firstLine="1059" w:firstLineChars="331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申报日期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ascii="宋体"/>
          <w:b/>
          <w:bCs/>
          <w:w w:val="150"/>
          <w:sz w:val="44"/>
          <w:szCs w:val="44"/>
        </w:rPr>
      </w:pPr>
      <w:r>
        <w:rPr>
          <w:rFonts w:hint="eastAsia" w:ascii="宋体" w:hAnsi="宋体" w:cs="宋体"/>
          <w:sz w:val="36"/>
          <w:szCs w:val="36"/>
        </w:rPr>
        <w:t>南陵县农业农村局</w:t>
      </w:r>
      <w:r>
        <w:rPr>
          <w:rFonts w:ascii="宋体" w:hAnsi="宋体" w:cs="宋体"/>
          <w:sz w:val="36"/>
          <w:szCs w:val="36"/>
        </w:rPr>
        <w:t xml:space="preserve">   </w:t>
      </w:r>
      <w:r>
        <w:rPr>
          <w:rFonts w:hint="eastAsia" w:ascii="宋体" w:hAnsi="宋体" w:cs="宋体"/>
          <w:sz w:val="36"/>
          <w:szCs w:val="36"/>
        </w:rPr>
        <w:t>制</w:t>
      </w:r>
    </w:p>
    <w:p>
      <w:pPr>
        <w:jc w:val="center"/>
        <w:rPr>
          <w:rFonts w:ascii="宋体"/>
          <w:b/>
          <w:bCs/>
          <w:w w:val="15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80" w:lineRule="exact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“南陵大米”产业发展项目种植环节申报表</w:t>
      </w:r>
    </w:p>
    <w:tbl>
      <w:tblPr>
        <w:tblStyle w:val="5"/>
        <w:tblW w:w="91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36"/>
        <w:gridCol w:w="2909"/>
        <w:gridCol w:w="2205"/>
        <w:gridCol w:w="22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、种植主体</w:t>
            </w:r>
          </w:p>
        </w:tc>
        <w:tc>
          <w:tcPr>
            <w:tcW w:w="290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</w:t>
            </w:r>
          </w:p>
        </w:tc>
        <w:tc>
          <w:tcPr>
            <w:tcW w:w="4500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经营场地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、土地流转合同（面积）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、品种名称及品质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、播种时间及种植地点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700" w:firstLineChars="90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、种植面积及方式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3600" w:firstLineChars="1200"/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、前茬作物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3600" w:firstLineChars="1200"/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、生产记录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Wingdings 2" w:eastAsia="仿宋_GB2312"/>
                <w:sz w:val="30"/>
                <w:szCs w:val="3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有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Wingdings 2" w:eastAsia="仿宋_GB2312"/>
                <w:sz w:val="30"/>
                <w:szCs w:val="3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、系统录入情况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Wingdings 2" w:eastAsia="仿宋_GB2312"/>
                <w:sz w:val="30"/>
                <w:szCs w:val="3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已填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Wingdings 2" w:eastAsia="仿宋_GB2312"/>
                <w:sz w:val="30"/>
                <w:szCs w:val="3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、追溯系统填报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Wingdings 2" w:eastAsia="仿宋_GB2312"/>
                <w:sz w:val="30"/>
                <w:szCs w:val="3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已填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Wingdings 2" w:eastAsia="仿宋_GB2312"/>
                <w:sz w:val="30"/>
                <w:szCs w:val="3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、“三品一标”名称</w:t>
            </w:r>
          </w:p>
        </w:tc>
        <w:tc>
          <w:tcPr>
            <w:tcW w:w="45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投资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估算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项目实施内容</w:t>
            </w: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投资（万元）</w:t>
            </w:r>
          </w:p>
        </w:tc>
        <w:tc>
          <w:tcPr>
            <w:tcW w:w="22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申请财政支持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2205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ascii="宋体"/>
          <w:b/>
          <w:bCs/>
          <w:sz w:val="44"/>
          <w:szCs w:val="44"/>
        </w:rPr>
      </w:pPr>
      <w:r>
        <w:rPr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44"/>
          <w:szCs w:val="44"/>
        </w:rPr>
        <w:t>“南陵大米”产业发展项目种植环节申报表</w:t>
      </w:r>
    </w:p>
    <w:p>
      <w:pPr>
        <w:spacing w:afterLines="50"/>
        <w:rPr>
          <w:rFonts w:ascii="宋体"/>
          <w:b/>
          <w:bCs/>
          <w:sz w:val="44"/>
          <w:szCs w:val="44"/>
        </w:rPr>
      </w:pPr>
    </w:p>
    <w:tbl>
      <w:tblPr>
        <w:tblStyle w:val="5"/>
        <w:tblW w:w="91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928"/>
        <w:gridCol w:w="810"/>
        <w:gridCol w:w="4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责任</w:t>
            </w:r>
          </w:p>
        </w:tc>
        <w:tc>
          <w:tcPr>
            <w:tcW w:w="2928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</w:t>
            </w:r>
          </w:p>
        </w:tc>
        <w:tc>
          <w:tcPr>
            <w:tcW w:w="5084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法人代表</w:t>
            </w:r>
          </w:p>
        </w:tc>
        <w:tc>
          <w:tcPr>
            <w:tcW w:w="5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开户银行</w:t>
            </w:r>
          </w:p>
        </w:tc>
        <w:tc>
          <w:tcPr>
            <w:tcW w:w="5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jc w:val="center"/>
        </w:trPr>
        <w:tc>
          <w:tcPr>
            <w:tcW w:w="11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银行账号</w:t>
            </w:r>
          </w:p>
        </w:tc>
        <w:tc>
          <w:tcPr>
            <w:tcW w:w="5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0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项目单位（盖章）：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法人代表（签字）：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3357" w:firstLineChars="1119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申报日期：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  <w:p>
            <w:pPr>
              <w:ind w:firstLine="3900" w:firstLineChars="1300"/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项目单位负责人对申报表的准确性、真实性负责。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审核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7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镇农业综合服务中心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初审意见：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2100" w:firstLineChars="700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427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镇政府审核意见：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123" w:type="dxa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012" w:type="dxa"/>
            <w:gridSpan w:val="3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审核单位对审核结果负责</w:t>
            </w:r>
          </w:p>
        </w:tc>
      </w:tr>
    </w:tbl>
    <w:p>
      <w:pPr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ascii="仿宋_GB2312" w:hAnsi="仿宋_GB2312" w:eastAsia="仿宋_GB2312" w:cs="仿宋_GB2312"/>
          <w:sz w:val="28"/>
          <w:szCs w:val="28"/>
        </w:rPr>
        <w:t>2-3</w:t>
      </w:r>
    </w:p>
    <w:p>
      <w:pPr>
        <w:spacing w:line="580" w:lineRule="exact"/>
        <w:rPr>
          <w:rFonts w:ascii="宋体"/>
          <w:b/>
          <w:bCs/>
          <w:sz w:val="44"/>
          <w:szCs w:val="44"/>
        </w:rPr>
      </w:pPr>
    </w:p>
    <w:p>
      <w:pPr>
        <w:jc w:val="center"/>
        <w:rPr>
          <w:rFonts w:ascii="宋体"/>
          <w:b/>
          <w:bCs/>
          <w:sz w:val="60"/>
          <w:szCs w:val="60"/>
        </w:rPr>
      </w:pPr>
      <w:r>
        <w:rPr>
          <w:rFonts w:hint="eastAsia" w:ascii="宋体" w:hAnsi="宋体" w:cs="宋体"/>
          <w:b/>
          <w:bCs/>
          <w:sz w:val="60"/>
          <w:szCs w:val="60"/>
        </w:rPr>
        <w:t>“南陵大米”产业发展项目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（加工环节）</w:t>
      </w:r>
    </w:p>
    <w:p>
      <w:pPr>
        <w:rPr>
          <w:rFonts w:ascii="宋体"/>
          <w:b/>
          <w:bCs/>
          <w:w w:val="150"/>
          <w:sz w:val="84"/>
          <w:szCs w:val="84"/>
        </w:rPr>
      </w:pPr>
    </w:p>
    <w:p>
      <w:pPr>
        <w:spacing w:line="1200" w:lineRule="exact"/>
        <w:jc w:val="center"/>
        <w:rPr>
          <w:rFonts w:ascii="宋体"/>
          <w:b/>
          <w:bCs/>
          <w:sz w:val="80"/>
          <w:szCs w:val="80"/>
        </w:rPr>
      </w:pPr>
      <w:r>
        <w:rPr>
          <w:rFonts w:hint="eastAsia" w:ascii="宋体" w:hAnsi="宋体" w:cs="宋体"/>
          <w:b/>
          <w:bCs/>
          <w:sz w:val="80"/>
          <w:szCs w:val="80"/>
        </w:rPr>
        <w:t>申</w:t>
      </w:r>
    </w:p>
    <w:p>
      <w:pPr>
        <w:spacing w:line="1200" w:lineRule="exact"/>
        <w:jc w:val="center"/>
        <w:rPr>
          <w:rFonts w:ascii="宋体"/>
          <w:b/>
          <w:bCs/>
          <w:sz w:val="80"/>
          <w:szCs w:val="80"/>
        </w:rPr>
      </w:pPr>
      <w:r>
        <w:rPr>
          <w:rFonts w:hint="eastAsia" w:ascii="宋体" w:hAnsi="宋体" w:cs="宋体"/>
          <w:b/>
          <w:bCs/>
          <w:sz w:val="80"/>
          <w:szCs w:val="80"/>
        </w:rPr>
        <w:t>报</w:t>
      </w:r>
    </w:p>
    <w:p>
      <w:pPr>
        <w:jc w:val="center"/>
        <w:rPr>
          <w:rFonts w:ascii="宋体"/>
          <w:b/>
          <w:bCs/>
          <w:w w:val="150"/>
          <w:sz w:val="44"/>
          <w:szCs w:val="44"/>
        </w:rPr>
      </w:pPr>
      <w:r>
        <w:rPr>
          <w:rFonts w:hint="eastAsia" w:ascii="宋体" w:hAnsi="宋体" w:cs="宋体"/>
          <w:b/>
          <w:bCs/>
          <w:sz w:val="80"/>
          <w:szCs w:val="80"/>
        </w:rPr>
        <w:t>表</w:t>
      </w:r>
    </w:p>
    <w:p>
      <w:pPr>
        <w:jc w:val="center"/>
        <w:rPr>
          <w:rFonts w:ascii="宋体"/>
          <w:b/>
          <w:bCs/>
          <w:w w:val="150"/>
          <w:sz w:val="44"/>
          <w:szCs w:val="44"/>
        </w:rPr>
      </w:pPr>
    </w:p>
    <w:p>
      <w:pPr>
        <w:jc w:val="center"/>
        <w:rPr>
          <w:rFonts w:ascii="宋体"/>
          <w:b/>
          <w:bCs/>
          <w:w w:val="150"/>
          <w:sz w:val="44"/>
          <w:szCs w:val="44"/>
        </w:rPr>
      </w:pPr>
    </w:p>
    <w:p>
      <w:pPr>
        <w:spacing w:line="800" w:lineRule="exact"/>
        <w:ind w:firstLine="1059" w:firstLineChars="331"/>
        <w:rPr>
          <w:rFonts w:ascii="宋体"/>
          <w:sz w:val="32"/>
          <w:szCs w:val="32"/>
          <w:u w:val="single"/>
        </w:rPr>
      </w:pPr>
      <w:r>
        <w:rPr>
          <w:rFonts w:hint="eastAsia" w:ascii="宋体" w:hAnsi="宋体" w:cs="宋体"/>
          <w:kern w:val="0"/>
          <w:sz w:val="32"/>
          <w:szCs w:val="32"/>
        </w:rPr>
        <w:t>实施单位（盖章）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</w:t>
      </w:r>
    </w:p>
    <w:p>
      <w:pPr>
        <w:spacing w:line="800" w:lineRule="exact"/>
        <w:ind w:firstLine="1059" w:firstLineChars="331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申报日期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sz w:val="36"/>
          <w:szCs w:val="36"/>
        </w:rPr>
        <w:t>南陵县农业农村局</w:t>
      </w:r>
      <w:r>
        <w:rPr>
          <w:rFonts w:ascii="宋体" w:hAnsi="宋体" w:cs="宋体"/>
          <w:sz w:val="36"/>
          <w:szCs w:val="36"/>
        </w:rPr>
        <w:t xml:space="preserve">   </w:t>
      </w:r>
      <w:r>
        <w:rPr>
          <w:rFonts w:hint="eastAsia" w:ascii="宋体" w:hAnsi="宋体" w:cs="宋体"/>
          <w:sz w:val="36"/>
          <w:szCs w:val="36"/>
        </w:rPr>
        <w:t>制</w:t>
      </w:r>
    </w:p>
    <w:p>
      <w:pPr>
        <w:rPr>
          <w:rFonts w:ascii="宋体"/>
          <w:b/>
          <w:bCs/>
          <w:sz w:val="44"/>
          <w:szCs w:val="44"/>
        </w:rPr>
      </w:pPr>
    </w:p>
    <w:p>
      <w:pPr>
        <w:rPr>
          <w:rFonts w:ascii="宋体"/>
          <w:b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“南陵大米”产业发展项目加工环节申报表</w:t>
      </w:r>
    </w:p>
    <w:p>
      <w:pPr>
        <w:rPr>
          <w:rFonts w:ascii="宋体"/>
          <w:b/>
          <w:bCs/>
          <w:sz w:val="44"/>
          <w:szCs w:val="44"/>
        </w:rPr>
      </w:pPr>
    </w:p>
    <w:tbl>
      <w:tblPr>
        <w:tblStyle w:val="5"/>
        <w:tblW w:w="91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36"/>
        <w:gridCol w:w="2909"/>
        <w:gridCol w:w="2205"/>
        <w:gridCol w:w="2235"/>
        <w:gridCol w:w="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jc w:val="center"/>
        </w:trPr>
        <w:tc>
          <w:tcPr>
            <w:tcW w:w="1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、加工主体</w:t>
            </w:r>
          </w:p>
        </w:tc>
        <w:tc>
          <w:tcPr>
            <w:tcW w:w="290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</w:t>
            </w:r>
          </w:p>
        </w:tc>
        <w:tc>
          <w:tcPr>
            <w:tcW w:w="4440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jc w:val="center"/>
        </w:trPr>
        <w:tc>
          <w:tcPr>
            <w:tcW w:w="17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经营场地</w:t>
            </w:r>
          </w:p>
        </w:tc>
        <w:tc>
          <w:tcPr>
            <w:tcW w:w="4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jc w:val="center"/>
        </w:trPr>
        <w:tc>
          <w:tcPr>
            <w:tcW w:w="17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4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、订单品种名称及品质标准</w:t>
            </w:r>
          </w:p>
        </w:tc>
        <w:tc>
          <w:tcPr>
            <w:tcW w:w="45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、订单面积（亩）</w:t>
            </w:r>
          </w:p>
        </w:tc>
        <w:tc>
          <w:tcPr>
            <w:tcW w:w="45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2700" w:firstLineChars="90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、订单对象（明细表）</w:t>
            </w:r>
          </w:p>
        </w:tc>
        <w:tc>
          <w:tcPr>
            <w:tcW w:w="45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2700" w:firstLineChars="900"/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2700" w:firstLineChars="90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、包装袋规格、数量</w:t>
            </w:r>
          </w:p>
        </w:tc>
        <w:tc>
          <w:tcPr>
            <w:tcW w:w="45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3600" w:firstLineChars="1200"/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3600" w:firstLineChars="1200"/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、包装袋是否符合要求</w:t>
            </w:r>
          </w:p>
        </w:tc>
        <w:tc>
          <w:tcPr>
            <w:tcW w:w="45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Wingdings 2" w:eastAsia="仿宋_GB2312"/>
                <w:sz w:val="30"/>
                <w:szCs w:val="3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符合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Wingdings 2" w:eastAsia="仿宋_GB2312"/>
                <w:sz w:val="30"/>
                <w:szCs w:val="3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不符合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投资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估算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项目实施内容</w:t>
            </w: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投资（万元）</w:t>
            </w:r>
          </w:p>
        </w:tc>
        <w:tc>
          <w:tcPr>
            <w:tcW w:w="22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申请财政支持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64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2205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ascii="宋体"/>
          <w:b/>
          <w:bCs/>
          <w:sz w:val="44"/>
          <w:szCs w:val="44"/>
        </w:rPr>
      </w:pPr>
      <w:r>
        <w:rPr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44"/>
          <w:szCs w:val="44"/>
        </w:rPr>
        <w:t>“南陵大米”产业发展项目加工环节申报表</w:t>
      </w:r>
    </w:p>
    <w:p>
      <w:pPr>
        <w:rPr>
          <w:rFonts w:ascii="宋体"/>
          <w:b/>
          <w:bCs/>
          <w:sz w:val="44"/>
          <w:szCs w:val="44"/>
        </w:rPr>
      </w:pPr>
    </w:p>
    <w:tbl>
      <w:tblPr>
        <w:tblStyle w:val="5"/>
        <w:tblW w:w="91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928"/>
        <w:gridCol w:w="810"/>
        <w:gridCol w:w="4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责任</w:t>
            </w:r>
          </w:p>
        </w:tc>
        <w:tc>
          <w:tcPr>
            <w:tcW w:w="2928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</w:t>
            </w:r>
          </w:p>
        </w:tc>
        <w:tc>
          <w:tcPr>
            <w:tcW w:w="5084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法人代表</w:t>
            </w:r>
          </w:p>
        </w:tc>
        <w:tc>
          <w:tcPr>
            <w:tcW w:w="5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开户银行</w:t>
            </w:r>
          </w:p>
        </w:tc>
        <w:tc>
          <w:tcPr>
            <w:tcW w:w="5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银行账号</w:t>
            </w:r>
          </w:p>
        </w:tc>
        <w:tc>
          <w:tcPr>
            <w:tcW w:w="5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6" w:hRule="atLeast"/>
          <w:jc w:val="center"/>
        </w:trPr>
        <w:tc>
          <w:tcPr>
            <w:tcW w:w="11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0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项目单位（盖章）：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法人代表（签字）：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3357" w:firstLineChars="1119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申报日期：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  <w:p>
            <w:pPr>
              <w:ind w:firstLine="3900" w:firstLineChars="1300"/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项目单位负责人对申报表的准确性、真实性负责。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8" w:hRule="atLeast"/>
          <w:jc w:val="center"/>
        </w:trPr>
        <w:tc>
          <w:tcPr>
            <w:tcW w:w="11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审核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37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镇农业综合服务中心或县经济开发区管委会办公室初审意见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2100" w:firstLineChars="700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  <w:p>
            <w:pPr>
              <w:ind w:firstLine="1200" w:firstLineChars="400"/>
              <w:jc w:val="right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427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镇政府或县经济开发区管委会审核意见</w:t>
            </w:r>
          </w:p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  <w:p>
            <w:pPr>
              <w:jc w:val="right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123" w:type="dxa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012" w:type="dxa"/>
            <w:gridSpan w:val="3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审核单位对审核结果负责</w:t>
            </w:r>
          </w:p>
        </w:tc>
      </w:tr>
    </w:tbl>
    <w:p>
      <w:pPr>
        <w:rPr>
          <w:sz w:val="32"/>
          <w:szCs w:val="32"/>
        </w:rPr>
        <w:sectPr>
          <w:pgSz w:w="11906" w:h="16838"/>
          <w:pgMar w:top="1134" w:right="1797" w:bottom="1134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Times New Roman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-109855</wp:posOffset>
                </wp:positionV>
                <wp:extent cx="857250" cy="466725"/>
                <wp:effectExtent l="0" t="0" r="0" b="952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  <w:t>3-1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9.95pt;margin-top:-8.65pt;height:36.75pt;width:67.5pt;z-index:251662336;mso-width-relative:page;mso-height-relative:page;" fillcolor="#FFFFFF" filled="t" stroked="f" coordsize="21600,21600" o:gfxdata="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zKfo9UAAAAJAQAA&#10;DwAAAAAAAAABACAAAAAiAAAAZHJzL2Rvd25yZXYueG1sUEsBAhQAFAAAAAgAh07iQF6zVpqqAQAA&#10;MQMAAA4AAAAAAAAAAQAgAAAAJAEAAGRycy9lMm9Eb2MueG1sUEsFBgAAAAAGAAYAWQEAAEA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  <w:t>3-1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“南陵大米”产业发展项目完成情况验收表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（研发环节）</w:t>
      </w:r>
    </w:p>
    <w:p>
      <w:pPr>
        <w:jc w:val="center"/>
        <w:rPr>
          <w:rFonts w:ascii="宋体"/>
          <w:b/>
          <w:bCs/>
          <w:sz w:val="24"/>
          <w:szCs w:val="24"/>
        </w:rPr>
      </w:pPr>
    </w:p>
    <w:p>
      <w:pPr>
        <w:jc w:val="left"/>
        <w:rPr>
          <w:rFonts w:ascii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项目单位（盖章）：</w:t>
      </w:r>
      <w:r>
        <w:rPr>
          <w:rFonts w:ascii="宋体" w:cs="宋体"/>
          <w:sz w:val="24"/>
          <w:szCs w:val="24"/>
        </w:rPr>
        <w:t xml:space="preserve">                                </w:t>
      </w:r>
      <w:r>
        <w:rPr>
          <w:rFonts w:hint="eastAsia" w:ascii="宋体" w:cs="宋体"/>
          <w:sz w:val="24"/>
          <w:szCs w:val="24"/>
        </w:rPr>
        <w:t>验收时间：</w:t>
      </w:r>
      <w:r>
        <w:rPr>
          <w:rFonts w:ascii="宋体" w:cs="宋体"/>
          <w:sz w:val="24"/>
          <w:szCs w:val="24"/>
        </w:rPr>
        <w:t xml:space="preserve">20   </w:t>
      </w:r>
      <w:r>
        <w:rPr>
          <w:rFonts w:hint="eastAsia" w:ascii="宋体" w:cs="宋体"/>
          <w:sz w:val="24"/>
          <w:szCs w:val="24"/>
        </w:rPr>
        <w:t>年</w:t>
      </w:r>
      <w:r>
        <w:rPr>
          <w:rFonts w:ascii="宋体" w:cs="宋体"/>
          <w:sz w:val="24"/>
          <w:szCs w:val="24"/>
        </w:rPr>
        <w:t xml:space="preserve">   </w:t>
      </w:r>
      <w:r>
        <w:rPr>
          <w:rFonts w:hint="eastAsia" w:ascii="宋体" w:cs="宋体"/>
          <w:sz w:val="24"/>
          <w:szCs w:val="24"/>
        </w:rPr>
        <w:t>月</w:t>
      </w:r>
      <w:r>
        <w:rPr>
          <w:rFonts w:ascii="宋体" w:cs="宋体"/>
          <w:sz w:val="24"/>
          <w:szCs w:val="24"/>
        </w:rPr>
        <w:t xml:space="preserve">    </w:t>
      </w:r>
      <w:r>
        <w:rPr>
          <w:rFonts w:hint="eastAsia" w:ascii="宋体" w:cs="宋体"/>
          <w:sz w:val="24"/>
          <w:szCs w:val="24"/>
        </w:rPr>
        <w:t>日</w:t>
      </w:r>
    </w:p>
    <w:tbl>
      <w:tblPr>
        <w:tblStyle w:val="5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79"/>
        <w:gridCol w:w="545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24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验收指标</w:t>
            </w:r>
          </w:p>
        </w:tc>
        <w:tc>
          <w:tcPr>
            <w:tcW w:w="545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验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</w:rPr>
              <w:t>收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</w:rPr>
              <w:t>标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</w:rPr>
              <w:t>准</w:t>
            </w:r>
          </w:p>
        </w:tc>
        <w:tc>
          <w:tcPr>
            <w:tcW w:w="152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一、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研发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团队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团队建设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、有研发团队。有团队人员名单、分工、工作计划、总结，为合格。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、无研发团队，为不合格，项目终结。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基地建设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、有研发基地。基地流转合同、建设方案、基地示意图及清晰的功能区，为合格；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、无研发基地，为不合格，项目终结。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二、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品系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选育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品系的选育</w:t>
            </w:r>
          </w:p>
        </w:tc>
        <w:tc>
          <w:tcPr>
            <w:tcW w:w="545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</w:pPr>
            <w:r>
              <w:rPr>
                <w:rFonts w:hint="eastAsia" w:cs="宋体"/>
              </w:rPr>
              <w:t>选育有符合《食用稻品种品质（</w:t>
            </w:r>
            <w:r>
              <w:t>NY/T593</w:t>
            </w:r>
            <w:r>
              <w:rPr>
                <w:rFonts w:hint="eastAsia" w:cs="宋体"/>
              </w:rPr>
              <w:t>）》二级以上标准要求的品系（有检测报告），为合格。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、没有达到要求为不合格，项目终结。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三、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试验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示范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试验示范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、有示验示范点。有土地流转合同、基地示意图及试验示范方案，至少有</w:t>
            </w:r>
            <w:r>
              <w:t>3</w:t>
            </w:r>
            <w:r>
              <w:rPr>
                <w:rFonts w:hint="eastAsia" w:cs="宋体"/>
              </w:rPr>
              <w:t>个点，每个点不少于</w:t>
            </w:r>
            <w:r>
              <w:t>100</w:t>
            </w:r>
            <w:r>
              <w:rPr>
                <w:rFonts w:hint="eastAsia" w:cs="宋体"/>
              </w:rPr>
              <w:t>亩，为合格。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、示范点少于</w:t>
            </w:r>
            <w:r>
              <w:t>3</w:t>
            </w:r>
            <w:r>
              <w:rPr>
                <w:rFonts w:hint="eastAsia" w:cs="宋体"/>
              </w:rPr>
              <w:t>个为不合格。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四、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生产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管理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生产记录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、有详细的生产记录，为合格。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、无生产记录，为不合格。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五、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财务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管理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</w:pPr>
            <w:r>
              <w:rPr>
                <w:rFonts w:hint="eastAsia" w:cs="宋体"/>
              </w:rPr>
              <w:t>合同、发票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、购买的生产资料及服务，有合同、有税务发票为合格。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、无合同、发票为不合格。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支出管理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</w:t>
            </w:r>
            <w:r>
              <w:rPr>
                <w:color w:val="000000"/>
              </w:rPr>
              <w:t>1</w:t>
            </w:r>
            <w:r>
              <w:t>000</w:t>
            </w:r>
            <w:r>
              <w:rPr>
                <w:rFonts w:hint="eastAsia" w:cs="宋体"/>
              </w:rPr>
              <w:t>元以上支出全部转账，为合格；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、每出现</w:t>
            </w:r>
            <w:r>
              <w:rPr>
                <w:color w:val="000000"/>
              </w:rPr>
              <w:t>1</w:t>
            </w:r>
            <w:r>
              <w:t>000</w:t>
            </w:r>
            <w:r>
              <w:rPr>
                <w:rFonts w:hint="eastAsia" w:cs="宋体"/>
              </w:rPr>
              <w:t>元以上支出白条二次及以上为不合格。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24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总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评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、团队、基地、品系、试验示范，如有任何一项不合格，总评为不合格。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、生产记录、合同、发票、支出管理，如有两项不合格，总评为不合格。</w:t>
            </w:r>
          </w:p>
          <w:p>
            <w:pPr>
              <w:spacing w:line="240" w:lineRule="exact"/>
              <w:jc w:val="left"/>
            </w:pPr>
            <w:r>
              <w:t>C</w:t>
            </w:r>
            <w:r>
              <w:rPr>
                <w:rFonts w:hint="eastAsia" w:cs="宋体"/>
              </w:rPr>
              <w:t>、总评为不合格的项目，不予拨付项目补助资金。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□合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格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□不合格</w:t>
            </w:r>
          </w:p>
        </w:tc>
      </w:tr>
    </w:tbl>
    <w:p>
      <w:pPr>
        <w:spacing w:line="440" w:lineRule="exact"/>
        <w:ind w:left="-19" w:leftChars="-9" w:right="1" w:firstLine="451" w:firstLineChars="215"/>
        <w:rPr>
          <w:rFonts w:ascii="宋体"/>
        </w:rPr>
      </w:pPr>
      <w:r>
        <w:rPr>
          <w:rFonts w:hint="eastAsia" w:ascii="宋体" w:hAnsi="宋体" w:cs="宋体"/>
        </w:rPr>
        <w:t>注：根据项目申报情况，本表可拆分为研发、试验示范两个子项目验收。</w:t>
      </w:r>
    </w:p>
    <w:p>
      <w:pPr>
        <w:spacing w:line="440" w:lineRule="exact"/>
        <w:ind w:left="-19" w:leftChars="-9" w:right="1" w:firstLine="451" w:firstLineChars="215"/>
        <w:rPr>
          <w:rFonts w:ascii="宋体"/>
        </w:rPr>
      </w:pPr>
    </w:p>
    <w:p>
      <w:pPr>
        <w:spacing w:line="440" w:lineRule="exact"/>
        <w:ind w:left="-19" w:leftChars="-9" w:right="1" w:firstLine="451" w:firstLineChars="215"/>
        <w:rPr>
          <w:rFonts w:ascii="宋体"/>
        </w:rPr>
      </w:pPr>
      <w:r>
        <w:rPr>
          <w:rFonts w:hint="eastAsia" w:ascii="宋体" w:hAnsi="宋体" w:cs="宋体"/>
        </w:rPr>
        <w:t>验收结论：验收人员对照项目批复，通过查看现场、资料档案、财务资料等，一致认为该项目（□完成、□没有完成）批复的建设内容，项目验收（□合格、□不合格），绩效评价为（□优秀、□良好、□一般、□不合格）。</w:t>
      </w:r>
    </w:p>
    <w:p>
      <w:pPr>
        <w:spacing w:line="440" w:lineRule="exact"/>
        <w:ind w:left="-19" w:leftChars="-9" w:right="1" w:firstLine="33" w:firstLineChars="16"/>
        <w:rPr>
          <w:rFonts w:ascii="宋体"/>
        </w:rPr>
      </w:pPr>
      <w:r>
        <w:rPr>
          <w:rFonts w:hint="eastAsia" w:ascii="宋体" w:hAnsi="宋体" w:cs="宋体"/>
        </w:rPr>
        <w:t>验收人员签名：</w:t>
      </w:r>
    </w:p>
    <w:p>
      <w:pPr>
        <w:ind w:left="-19" w:leftChars="-9" w:right="1" w:firstLine="33" w:firstLineChars="16"/>
        <w:rPr>
          <w:rFonts w:ascii="宋体"/>
        </w:rPr>
      </w:pPr>
    </w:p>
    <w:p>
      <w:pPr>
        <w:ind w:left="-19" w:leftChars="-9" w:right="1" w:firstLine="33" w:firstLineChars="16"/>
        <w:rPr>
          <w:rFonts w:ascii="宋体"/>
        </w:rPr>
        <w:sectPr>
          <w:pgSz w:w="11906" w:h="16838"/>
          <w:pgMar w:top="1440" w:right="1066" w:bottom="1440" w:left="1179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Times New Roman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-452755</wp:posOffset>
                </wp:positionV>
                <wp:extent cx="857250" cy="466725"/>
                <wp:effectExtent l="0" t="0" r="0" b="952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  <w:t>3-2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25.95pt;margin-top:-35.65pt;height:36.75pt;width:67.5pt;z-index:251660288;mso-width-relative:page;mso-height-relative:page;" fillcolor="#FFFFFF" filled="t" stroked="f" coordsize="21600,21600" o:gfxdata="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k7IovUAAAACAEAAA8A&#10;AAAAAAAAAQAgAAAAIgAAAGRycy9kb3ducmV2LnhtbFBLAQIUABQAAAAIAIdO4kDs0kO2qQEAADED&#10;AAAOAAAAAAAAAAEAIAAAACMBAABkcnMvZTJvRG9jLnhtbFBLBQYAAAAABgAGAFkBAAA+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sz w:val="36"/>
          <w:szCs w:val="36"/>
        </w:rPr>
        <w:t>“南陵大米”产业发展项目完成情况验收表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（种植环节）</w:t>
      </w:r>
    </w:p>
    <w:p>
      <w:pPr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项目单位（盖章）：</w:t>
      </w:r>
      <w:r>
        <w:rPr>
          <w:rFonts w:ascii="宋体" w:cs="宋体"/>
          <w:b/>
          <w:bCs/>
          <w:sz w:val="24"/>
          <w:szCs w:val="24"/>
        </w:rPr>
        <w:t xml:space="preserve">                                </w:t>
      </w:r>
      <w:r>
        <w:rPr>
          <w:rFonts w:hint="eastAsia" w:ascii="宋体" w:cs="宋体"/>
          <w:b/>
          <w:bCs/>
          <w:sz w:val="24"/>
          <w:szCs w:val="24"/>
        </w:rPr>
        <w:t>验收时间：</w:t>
      </w:r>
      <w:r>
        <w:rPr>
          <w:rFonts w:ascii="宋体" w:cs="宋体"/>
          <w:b/>
          <w:bCs/>
          <w:sz w:val="24"/>
          <w:szCs w:val="24"/>
        </w:rPr>
        <w:t xml:space="preserve">20   </w:t>
      </w:r>
      <w:r>
        <w:rPr>
          <w:rFonts w:hint="eastAsia" w:ascii="宋体" w:cs="宋体"/>
          <w:b/>
          <w:bCs/>
          <w:sz w:val="24"/>
          <w:szCs w:val="24"/>
        </w:rPr>
        <w:t>年</w:t>
      </w:r>
      <w:r>
        <w:rPr>
          <w:rFonts w:ascii="宋体" w:cs="宋体"/>
          <w:b/>
          <w:bCs/>
          <w:sz w:val="24"/>
          <w:szCs w:val="24"/>
        </w:rPr>
        <w:t xml:space="preserve">   </w:t>
      </w:r>
      <w:r>
        <w:rPr>
          <w:rFonts w:hint="eastAsia" w:ascii="宋体" w:cs="宋体"/>
          <w:b/>
          <w:bCs/>
          <w:sz w:val="24"/>
          <w:szCs w:val="24"/>
        </w:rPr>
        <w:t>月</w:t>
      </w:r>
      <w:r>
        <w:rPr>
          <w:rFonts w:ascii="宋体" w:cs="宋体"/>
          <w:b/>
          <w:bCs/>
          <w:sz w:val="24"/>
          <w:szCs w:val="24"/>
        </w:rPr>
        <w:t xml:space="preserve">    </w:t>
      </w:r>
      <w:r>
        <w:rPr>
          <w:rFonts w:hint="eastAsia" w:ascii="宋体" w:cs="宋体"/>
          <w:b/>
          <w:bCs/>
          <w:sz w:val="24"/>
          <w:szCs w:val="24"/>
        </w:rPr>
        <w:t>日</w:t>
      </w:r>
    </w:p>
    <w:tbl>
      <w:tblPr>
        <w:tblStyle w:val="5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279"/>
        <w:gridCol w:w="760"/>
        <w:gridCol w:w="6084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21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评价指标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满分</w:t>
            </w:r>
          </w:p>
        </w:tc>
        <w:tc>
          <w:tcPr>
            <w:tcW w:w="6084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评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</w:rPr>
              <w:t>分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</w:rPr>
              <w:t>标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</w:rPr>
              <w:t>准</w:t>
            </w:r>
          </w:p>
        </w:tc>
        <w:tc>
          <w:tcPr>
            <w:tcW w:w="72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一、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品种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品种及质量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84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、有符合《食用稻品种品质（</w:t>
            </w:r>
            <w:r>
              <w:t>NY/T593</w:t>
            </w:r>
            <w:r>
              <w:rPr>
                <w:rFonts w:hint="eastAsia" w:cs="宋体"/>
              </w:rPr>
              <w:t>）》二级以上标准要求的品种（以审定公告为准）得</w:t>
            </w:r>
            <w:r>
              <w:t>20</w:t>
            </w:r>
            <w:r>
              <w:rPr>
                <w:rFonts w:hint="eastAsia" w:cs="宋体"/>
              </w:rPr>
              <w:t>分。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、没有达到要求不得分，项目终结。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二、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生产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管理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种植面积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84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、成片种植</w:t>
            </w:r>
            <w:r>
              <w:t>100-500</w:t>
            </w:r>
            <w:r>
              <w:rPr>
                <w:rFonts w:hint="eastAsia" w:cs="宋体"/>
              </w:rPr>
              <w:t>亩，有流转合同、农业保险收据，得</w:t>
            </w:r>
            <w:r>
              <w:t>10</w:t>
            </w:r>
            <w:r>
              <w:rPr>
                <w:rFonts w:hint="eastAsia" w:cs="宋体"/>
              </w:rPr>
              <w:t>分；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、成片种植</w:t>
            </w:r>
            <w:r>
              <w:t>100-500</w:t>
            </w:r>
            <w:r>
              <w:rPr>
                <w:rFonts w:hint="eastAsia" w:cs="宋体"/>
              </w:rPr>
              <w:t>亩，无流转合同扣</w:t>
            </w:r>
            <w:r>
              <w:t>5</w:t>
            </w:r>
            <w:r>
              <w:rPr>
                <w:rFonts w:hint="eastAsia" w:cs="宋体"/>
              </w:rPr>
              <w:t>分、无保险单据扣</w:t>
            </w:r>
            <w:r>
              <w:t>5</w:t>
            </w:r>
            <w:r>
              <w:rPr>
                <w:rFonts w:hint="eastAsia" w:cs="宋体"/>
              </w:rPr>
              <w:t>分。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种植方式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84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、采用移栽（含人工插秧、机插秧、抛秧）或稻渔（鸭）综合种养方式的得</w:t>
            </w:r>
            <w:r>
              <w:t>10</w:t>
            </w:r>
            <w:r>
              <w:rPr>
                <w:rFonts w:hint="eastAsia" w:cs="宋体"/>
              </w:rPr>
              <w:t>分。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、采用直播方式的得</w:t>
            </w:r>
            <w:r>
              <w:t>5</w:t>
            </w:r>
            <w:r>
              <w:rPr>
                <w:rFonts w:hint="eastAsia" w:cs="宋体"/>
              </w:rPr>
              <w:t>分。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肥料施用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84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、施用腐熟农家肥、有机商品肥（含有机无机复混肥）或前茬种植紫云英、油菜的，得</w:t>
            </w:r>
            <w:r>
              <w:t>10</w:t>
            </w:r>
            <w:r>
              <w:rPr>
                <w:rFonts w:hint="eastAsia" w:cs="宋体"/>
              </w:rPr>
              <w:t>分。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、完全施用化学肥料，扣</w:t>
            </w:r>
            <w:r>
              <w:t>5</w:t>
            </w:r>
            <w:r>
              <w:rPr>
                <w:rFonts w:hint="eastAsia" w:cs="宋体"/>
              </w:rPr>
              <w:t>分。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农药施用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84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、不施农药或不施用化学农药得</w:t>
            </w:r>
            <w:r>
              <w:t>10</w:t>
            </w:r>
            <w:r>
              <w:rPr>
                <w:rFonts w:hint="eastAsia" w:cs="宋体"/>
              </w:rPr>
              <w:t>分。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、施用高效低毒的化学农药、且保证安全间隔期，得</w:t>
            </w:r>
            <w:r>
              <w:t>8</w:t>
            </w:r>
            <w:r>
              <w:rPr>
                <w:rFonts w:hint="eastAsia" w:cs="宋体"/>
              </w:rPr>
              <w:t>分。</w:t>
            </w:r>
          </w:p>
          <w:p>
            <w:pPr>
              <w:spacing w:line="240" w:lineRule="exact"/>
              <w:jc w:val="left"/>
            </w:pPr>
            <w:r>
              <w:t>C</w:t>
            </w:r>
            <w:r>
              <w:rPr>
                <w:rFonts w:hint="eastAsia" w:cs="宋体"/>
              </w:rPr>
              <w:t>、施用高毒高残留农药不得分，项目终结。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三、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监督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管理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生产记录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84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、有详细的生产记录得</w:t>
            </w:r>
            <w:r>
              <w:t>6</w:t>
            </w:r>
            <w:r>
              <w:rPr>
                <w:rFonts w:hint="eastAsia" w:cs="宋体"/>
              </w:rPr>
              <w:t>分。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、有生产记录但不详细得</w:t>
            </w:r>
            <w:r>
              <w:t>3-6</w:t>
            </w:r>
            <w:r>
              <w:rPr>
                <w:rFonts w:hint="eastAsia" w:cs="宋体"/>
              </w:rPr>
              <w:t>分。</w:t>
            </w:r>
          </w:p>
          <w:p>
            <w:pPr>
              <w:spacing w:line="240" w:lineRule="exact"/>
              <w:jc w:val="left"/>
            </w:pPr>
            <w:r>
              <w:t>C</w:t>
            </w:r>
            <w:r>
              <w:rPr>
                <w:rFonts w:hint="eastAsia" w:cs="宋体"/>
              </w:rPr>
              <w:t>、无生产记录不得分。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系统录入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84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、家庭农场（农民专合作社）进入农业农村部家庭农场名录系统（新农直报系统）得</w:t>
            </w:r>
            <w:r>
              <w:t>5</w:t>
            </w:r>
            <w:r>
              <w:rPr>
                <w:rFonts w:hint="eastAsia" w:cs="宋体"/>
              </w:rPr>
              <w:t>分。县级及以上示范主体加</w:t>
            </w:r>
            <w:r>
              <w:t>2</w:t>
            </w:r>
            <w:r>
              <w:rPr>
                <w:rFonts w:hint="eastAsia" w:cs="宋体"/>
              </w:rPr>
              <w:t>分。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、家庭农场（农民专合作社）没有进入农业农村部家庭农场名录系统（新农直报系统）不得分。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系统追溯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84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、生产的产品进入国家、省农产品质量安全追溯平台，且有农事活动录入，得</w:t>
            </w:r>
            <w:r>
              <w:t>6</w:t>
            </w:r>
            <w:r>
              <w:rPr>
                <w:rFonts w:hint="eastAsia" w:cs="宋体"/>
              </w:rPr>
              <w:t>分。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、进入平台，农事活动录入不全，得</w:t>
            </w:r>
            <w:r>
              <w:t>3</w:t>
            </w:r>
            <w:r>
              <w:rPr>
                <w:rFonts w:hint="eastAsia" w:cs="宋体"/>
              </w:rPr>
              <w:t>分</w:t>
            </w:r>
            <w:r>
              <w:t>.</w:t>
            </w:r>
          </w:p>
          <w:p>
            <w:pPr>
              <w:spacing w:line="240" w:lineRule="exact"/>
              <w:jc w:val="left"/>
            </w:pPr>
            <w:r>
              <w:t>C</w:t>
            </w:r>
            <w:r>
              <w:rPr>
                <w:rFonts w:hint="eastAsia" w:cs="宋体"/>
              </w:rPr>
              <w:t>、没有进入平台，不得分。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稻谷检测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84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、检测合格得</w:t>
            </w:r>
            <w:r>
              <w:t>10</w:t>
            </w:r>
            <w:r>
              <w:rPr>
                <w:rFonts w:hint="eastAsia" w:cs="宋体"/>
              </w:rPr>
              <w:t>分。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、检测不合格，不得分。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四、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产品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认证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三品一标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84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、有“三品一标”认证之一得</w:t>
            </w:r>
            <w:r>
              <w:t>3</w:t>
            </w:r>
            <w:r>
              <w:rPr>
                <w:rFonts w:hint="eastAsia" w:cs="宋体"/>
              </w:rPr>
              <w:t>分。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、没有“三品一标”不得分。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五、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财务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管理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</w:pPr>
            <w:r>
              <w:rPr>
                <w:rFonts w:hint="eastAsia" w:cs="宋体"/>
              </w:rPr>
              <w:t>合同、发票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84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、购买的生产资料及服务，有合同、有税务发票得</w:t>
            </w:r>
            <w:r>
              <w:t>5</w:t>
            </w:r>
            <w:r>
              <w:rPr>
                <w:rFonts w:hint="eastAsia" w:cs="宋体"/>
              </w:rPr>
              <w:t>分。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、每发现一项没有扣</w:t>
            </w:r>
            <w:r>
              <w:t>0.5</w:t>
            </w:r>
            <w:r>
              <w:rPr>
                <w:rFonts w:hint="eastAsia" w:cs="宋体"/>
              </w:rPr>
              <w:t>分，扣完为止。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支出管理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84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</w:t>
            </w:r>
            <w:r>
              <w:rPr>
                <w:color w:val="000000"/>
              </w:rPr>
              <w:t>1</w:t>
            </w:r>
            <w:r>
              <w:t>000</w:t>
            </w:r>
            <w:r>
              <w:rPr>
                <w:rFonts w:hint="eastAsia" w:cs="宋体"/>
              </w:rPr>
              <w:t>元以上支出全部转账</w:t>
            </w:r>
            <w:r>
              <w:t>5</w:t>
            </w:r>
            <w:r>
              <w:rPr>
                <w:rFonts w:hint="eastAsia" w:cs="宋体"/>
              </w:rPr>
              <w:t>分；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、每出现</w:t>
            </w:r>
            <w:r>
              <w:rPr>
                <w:color w:val="000000"/>
              </w:rPr>
              <w:t>1</w:t>
            </w:r>
            <w:r>
              <w:t>000</w:t>
            </w:r>
            <w:r>
              <w:rPr>
                <w:rFonts w:hint="eastAsia" w:cs="宋体"/>
              </w:rPr>
              <w:t>元以上支出白条一次扣</w:t>
            </w:r>
            <w:r>
              <w:t>1</w:t>
            </w:r>
            <w:r>
              <w:rPr>
                <w:rFonts w:hint="eastAsia" w:cs="宋体"/>
              </w:rPr>
              <w:t>分，扣完为止。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beforeLines="50"/>
        <w:ind w:left="-19" w:leftChars="-9" w:firstLine="35" w:firstLineChars="17"/>
      </w:pPr>
      <w:r>
        <w:rPr>
          <w:rFonts w:hint="eastAsia" w:cs="宋体"/>
        </w:rPr>
        <w:t>备注：得分</w:t>
      </w:r>
      <w:r>
        <w:t>90</w:t>
      </w:r>
      <w:r>
        <w:rPr>
          <w:rFonts w:hint="eastAsia" w:cs="宋体"/>
        </w:rPr>
        <w:t>分及以上的，绩效评价为优秀，全额兑付财政补助资金；得分</w:t>
      </w:r>
      <w:r>
        <w:t>80</w:t>
      </w:r>
      <w:r>
        <w:rPr>
          <w:rFonts w:hint="eastAsia" w:cs="宋体"/>
        </w:rPr>
        <w:t>分（含）</w:t>
      </w:r>
      <w:r>
        <w:t>—90</w:t>
      </w:r>
      <w:r>
        <w:rPr>
          <w:rFonts w:hint="eastAsia" w:cs="宋体"/>
        </w:rPr>
        <w:t>分的，绩效评价为良好，兑付</w:t>
      </w:r>
      <w:r>
        <w:t>90%</w:t>
      </w:r>
      <w:r>
        <w:rPr>
          <w:rFonts w:hint="eastAsia" w:cs="宋体"/>
        </w:rPr>
        <w:t>财政补助资金；得分</w:t>
      </w:r>
      <w:r>
        <w:t>60</w:t>
      </w:r>
      <w:r>
        <w:rPr>
          <w:rFonts w:hint="eastAsia" w:cs="宋体"/>
        </w:rPr>
        <w:t>分（含）</w:t>
      </w:r>
      <w:r>
        <w:t>—80</w:t>
      </w:r>
      <w:r>
        <w:rPr>
          <w:rFonts w:hint="eastAsia" w:cs="宋体"/>
        </w:rPr>
        <w:t>分、完成项目建设内容且验收合格的的，绩效评价为一般，兑付</w:t>
      </w:r>
      <w:r>
        <w:t>80%</w:t>
      </w:r>
      <w:r>
        <w:rPr>
          <w:rFonts w:hint="eastAsia" w:cs="宋体"/>
        </w:rPr>
        <w:t>财政补助资金；得分</w:t>
      </w:r>
      <w:r>
        <w:t>60</w:t>
      </w:r>
      <w:r>
        <w:rPr>
          <w:rFonts w:hint="eastAsia" w:cs="宋体"/>
        </w:rPr>
        <w:t>分以下的，绩效评价为不合格，取消立项补助资金。</w:t>
      </w:r>
    </w:p>
    <w:p>
      <w:pPr>
        <w:ind w:left="-19" w:leftChars="-9" w:right="1"/>
      </w:pPr>
      <w:r>
        <w:rPr>
          <w:rFonts w:hint="eastAsia" w:cs="宋体"/>
        </w:rPr>
        <w:t>验收结论：验收人员对照项目批复，通过查看现场、资料档案、财务资料等，一致认为该项目（□完成、□没有完成）批复的建设内容，项目验收（□合格、□不合格）。绩效评价为（□优秀、□良好、□一般、□不合格）。</w:t>
      </w:r>
    </w:p>
    <w:p>
      <w:pPr>
        <w:ind w:left="-359" w:leftChars="-171" w:right="-328" w:rightChars="-156" w:firstLine="375" w:firstLineChars="179"/>
        <w:rPr>
          <w:rFonts w:ascii="宋体"/>
          <w:sz w:val="36"/>
          <w:szCs w:val="36"/>
        </w:rPr>
      </w:pPr>
      <w:r>
        <w:rPr>
          <w:rFonts w:hint="eastAsia" w:cs="宋体"/>
        </w:rPr>
        <w:t>验收人员签名：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  <w:sectPr>
          <w:pgSz w:w="11906" w:h="16838"/>
          <w:pgMar w:top="1383" w:right="1123" w:bottom="1270" w:left="1179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rPr>
          <w:sz w:val="32"/>
          <w:szCs w:val="32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-115570</wp:posOffset>
                </wp:positionV>
                <wp:extent cx="857250" cy="466725"/>
                <wp:effectExtent l="0" t="0" r="0" b="9525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  <w:t>3-3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28.95pt;margin-top:-9.1pt;height:36.75pt;width:67.5pt;z-index:251661312;mso-width-relative:page;mso-height-relative:page;" fillcolor="#FFFFFF" filled="t" stroked="f" coordsize="21600,21600" o:gfxdata="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VmOLzWAAAACQEA&#10;AA8AAAAAAAAAAQAgAAAAIgAAAGRycy9kb3ducmV2LnhtbFBLAQIUABQAAAAIAIdO4kCiPOZdqgEA&#10;ADEDAAAOAAAAAAAAAAEAIAAAACUBAABkcnMvZTJvRG9jLnhtbFBLBQYAAAAABgAGAFkBAABB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  <w:t>3-3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“南陵大米”产业发展项目完成情况验收表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（加工环节）</w:t>
      </w:r>
    </w:p>
    <w:p>
      <w:pPr>
        <w:jc w:val="center"/>
        <w:rPr>
          <w:rFonts w:ascii="宋体"/>
          <w:b/>
          <w:bCs/>
          <w:sz w:val="36"/>
          <w:szCs w:val="36"/>
        </w:rPr>
      </w:pPr>
    </w:p>
    <w:p>
      <w:pPr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项目单位（盖章）：</w:t>
      </w:r>
      <w:r>
        <w:rPr>
          <w:rFonts w:ascii="宋体" w:cs="宋体"/>
          <w:b/>
          <w:bCs/>
          <w:sz w:val="24"/>
          <w:szCs w:val="24"/>
        </w:rPr>
        <w:t xml:space="preserve">                                </w:t>
      </w:r>
      <w:r>
        <w:rPr>
          <w:rFonts w:hint="eastAsia" w:ascii="宋体" w:cs="宋体"/>
          <w:b/>
          <w:bCs/>
          <w:sz w:val="24"/>
          <w:szCs w:val="24"/>
        </w:rPr>
        <w:t>验收时间：</w:t>
      </w:r>
      <w:r>
        <w:rPr>
          <w:rFonts w:ascii="宋体" w:cs="宋体"/>
          <w:b/>
          <w:bCs/>
          <w:sz w:val="24"/>
          <w:szCs w:val="24"/>
        </w:rPr>
        <w:t xml:space="preserve">20   </w:t>
      </w:r>
      <w:r>
        <w:rPr>
          <w:rFonts w:hint="eastAsia" w:ascii="宋体" w:cs="宋体"/>
          <w:b/>
          <w:bCs/>
          <w:sz w:val="24"/>
          <w:szCs w:val="24"/>
        </w:rPr>
        <w:t>年</w:t>
      </w:r>
      <w:r>
        <w:rPr>
          <w:rFonts w:ascii="宋体" w:cs="宋体"/>
          <w:b/>
          <w:bCs/>
          <w:sz w:val="24"/>
          <w:szCs w:val="24"/>
        </w:rPr>
        <w:t xml:space="preserve">   </w:t>
      </w:r>
      <w:r>
        <w:rPr>
          <w:rFonts w:hint="eastAsia" w:ascii="宋体" w:cs="宋体"/>
          <w:b/>
          <w:bCs/>
          <w:sz w:val="24"/>
          <w:szCs w:val="24"/>
        </w:rPr>
        <w:t>月</w:t>
      </w:r>
      <w:r>
        <w:rPr>
          <w:rFonts w:ascii="宋体" w:cs="宋体"/>
          <w:b/>
          <w:bCs/>
          <w:sz w:val="24"/>
          <w:szCs w:val="24"/>
        </w:rPr>
        <w:t xml:space="preserve">    </w:t>
      </w:r>
      <w:r>
        <w:rPr>
          <w:rFonts w:hint="eastAsia" w:ascii="宋体" w:cs="宋体"/>
          <w:b/>
          <w:bCs/>
          <w:sz w:val="24"/>
          <w:szCs w:val="24"/>
        </w:rPr>
        <w:t>日</w:t>
      </w:r>
    </w:p>
    <w:tbl>
      <w:tblPr>
        <w:tblStyle w:val="5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399"/>
        <w:gridCol w:w="545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24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验收指标</w:t>
            </w:r>
          </w:p>
        </w:tc>
        <w:tc>
          <w:tcPr>
            <w:tcW w:w="545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验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</w:rPr>
              <w:t>收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</w:rPr>
              <w:t>标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</w:rPr>
              <w:t>准</w:t>
            </w:r>
          </w:p>
        </w:tc>
        <w:tc>
          <w:tcPr>
            <w:tcW w:w="152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一、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订单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139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品种及质量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、订单稻谷《食用稻品种品质（</w:t>
            </w:r>
            <w:r>
              <w:t>NY/T593</w:t>
            </w:r>
            <w:r>
              <w:rPr>
                <w:rFonts w:hint="eastAsia" w:cs="宋体"/>
              </w:rPr>
              <w:t>）》二级以上标准要求的品种（以审定公告为准），且生产出稻谷检测合格，为合格。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、没有达到要求，为不合格，项目终结。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9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订单面积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、完成订单面积达</w:t>
            </w:r>
            <w:r>
              <w:t>2000</w:t>
            </w:r>
            <w:r>
              <w:rPr>
                <w:rFonts w:hint="eastAsia" w:cs="宋体"/>
              </w:rPr>
              <w:t>亩以上（自产自销不限），为合格。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、订单面积少于</w:t>
            </w:r>
            <w:r>
              <w:t>2000</w:t>
            </w:r>
            <w:r>
              <w:rPr>
                <w:rFonts w:hint="eastAsia" w:cs="宋体"/>
              </w:rPr>
              <w:t>亩，不合格，项目终结。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二、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包装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物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139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包装物标准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、包装物设计符合项目要求，为合格。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、包装物不符合要求，不合格，项目终结。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9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包装物采购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、包装物采购有合同、发票、验收单和实物等一致，为合格。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、包装物采购有合同、发票、验收单和实物等不一致，为不合格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三、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财务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管理</w:t>
            </w:r>
          </w:p>
        </w:tc>
        <w:tc>
          <w:tcPr>
            <w:tcW w:w="1399" w:type="dxa"/>
            <w:vAlign w:val="center"/>
          </w:tcPr>
          <w:p>
            <w:pPr>
              <w:spacing w:line="280" w:lineRule="exact"/>
            </w:pPr>
            <w:r>
              <w:rPr>
                <w:rFonts w:hint="eastAsia" w:cs="宋体"/>
              </w:rPr>
              <w:t>合同、发票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、收购的订单有合同、有台账、有银行转账单，为合格。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、不全或没有，为不合格。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99" w:type="dxa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cs="宋体"/>
              </w:rPr>
              <w:t>支出管理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</w:t>
            </w:r>
            <w:r>
              <w:rPr>
                <w:color w:val="000000"/>
              </w:rPr>
              <w:t>1</w:t>
            </w:r>
            <w:r>
              <w:t>000</w:t>
            </w:r>
            <w:r>
              <w:rPr>
                <w:rFonts w:hint="eastAsia" w:cs="宋体"/>
              </w:rPr>
              <w:t>元以上支出全部转账，为合格。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、每出现</w:t>
            </w:r>
            <w:r>
              <w:rPr>
                <w:color w:val="000000"/>
              </w:rPr>
              <w:t>1</w:t>
            </w:r>
            <w:r>
              <w:t>000</w:t>
            </w:r>
            <w:r>
              <w:rPr>
                <w:rFonts w:hint="eastAsia" w:cs="宋体"/>
              </w:rPr>
              <w:t>元以上支出白条二次及以上为不合格。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□合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24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总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评</w:t>
            </w:r>
          </w:p>
        </w:tc>
        <w:tc>
          <w:tcPr>
            <w:tcW w:w="5455" w:type="dxa"/>
            <w:vAlign w:val="center"/>
          </w:tcPr>
          <w:p>
            <w:pPr>
              <w:spacing w:line="240" w:lineRule="exact"/>
              <w:jc w:val="left"/>
            </w:pPr>
            <w:r>
              <w:t>A</w:t>
            </w:r>
            <w:r>
              <w:rPr>
                <w:rFonts w:hint="eastAsia" w:cs="宋体"/>
              </w:rPr>
              <w:t>、品种及质量、订单面积、包装物标准，如有任何一项不合格，总评为不合格。</w:t>
            </w:r>
          </w:p>
          <w:p>
            <w:pPr>
              <w:spacing w:line="240" w:lineRule="exact"/>
              <w:jc w:val="left"/>
            </w:pPr>
            <w:r>
              <w:t>B</w:t>
            </w:r>
            <w:r>
              <w:rPr>
                <w:rFonts w:hint="eastAsia" w:cs="宋体"/>
              </w:rPr>
              <w:t>、包装物数量、合同、发票、支出管理，如有两项不合格，总评为不合格。</w:t>
            </w:r>
          </w:p>
          <w:p>
            <w:pPr>
              <w:spacing w:line="240" w:lineRule="exact"/>
              <w:jc w:val="left"/>
            </w:pPr>
            <w:r>
              <w:t>C</w:t>
            </w:r>
            <w:r>
              <w:rPr>
                <w:rFonts w:hint="eastAsia" w:cs="宋体"/>
              </w:rPr>
              <w:t>、总评为不合格的项目，不予拨付项目补助资金。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□合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格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□不合格</w:t>
            </w:r>
          </w:p>
        </w:tc>
      </w:tr>
    </w:tbl>
    <w:p>
      <w:pPr>
        <w:spacing w:line="440" w:lineRule="exact"/>
        <w:ind w:left="-19" w:leftChars="-9" w:right="1" w:firstLine="451" w:firstLineChars="215"/>
        <w:rPr>
          <w:rFonts w:ascii="宋体"/>
        </w:rPr>
      </w:pPr>
      <w:r>
        <w:rPr>
          <w:rFonts w:hint="eastAsia" w:ascii="宋体" w:hAnsi="宋体" w:cs="宋体"/>
        </w:rPr>
        <w:t>注：根据项目申报情况，本表可拆分为订单、包装物两个子项目验收。</w:t>
      </w:r>
    </w:p>
    <w:p>
      <w:pPr>
        <w:spacing w:line="440" w:lineRule="exact"/>
        <w:ind w:left="-19" w:leftChars="-9" w:right="1" w:firstLine="451" w:firstLineChars="215"/>
        <w:rPr>
          <w:rFonts w:ascii="宋体"/>
        </w:rPr>
      </w:pPr>
    </w:p>
    <w:p>
      <w:pPr>
        <w:spacing w:line="440" w:lineRule="exact"/>
        <w:ind w:left="-19" w:leftChars="-9" w:right="1" w:firstLine="451" w:firstLineChars="215"/>
        <w:rPr>
          <w:rFonts w:ascii="宋体"/>
        </w:rPr>
      </w:pPr>
      <w:r>
        <w:rPr>
          <w:rFonts w:hint="eastAsia" w:ascii="宋体" w:hAnsi="宋体" w:cs="宋体"/>
        </w:rPr>
        <w:t>验收结论：验收人员对照项目批复，通过查看现场、资料档案、财务资料等，一致认为该项目（□完成、□没有完成）批复的建设内容，项目验收（□合格、□不合格），绩效评价为（□优秀、□良好、□一般、□不合格）。</w:t>
      </w:r>
    </w:p>
    <w:p>
      <w:pPr>
        <w:spacing w:line="440" w:lineRule="exact"/>
        <w:ind w:left="-19" w:leftChars="-9" w:right="1" w:firstLine="33" w:firstLineChars="16"/>
        <w:rPr>
          <w:rFonts w:ascii="宋体"/>
        </w:rPr>
      </w:pPr>
      <w:r>
        <w:rPr>
          <w:rFonts w:hint="eastAsia" w:ascii="宋体" w:hAnsi="宋体" w:cs="宋体"/>
        </w:rPr>
        <w:t>验收人员签名：</w:t>
      </w:r>
    </w:p>
    <w:p>
      <w:pPr>
        <w:spacing w:line="440" w:lineRule="exact"/>
        <w:ind w:left="-359" w:leftChars="-171" w:right="-328" w:rightChars="-156" w:firstLine="537" w:firstLineChars="179"/>
        <w:rPr>
          <w:rFonts w:ascii="仿宋_GB2312" w:hAnsi="仿宋_GB2312" w:eastAsia="仿宋_GB2312"/>
          <w:sz w:val="30"/>
          <w:szCs w:val="30"/>
        </w:rPr>
      </w:pPr>
    </w:p>
    <w:p/>
    <w:sectPr>
      <w:pgSz w:w="11906" w:h="16838"/>
      <w:pgMar w:top="1440" w:right="1123" w:bottom="1440" w:left="117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OLnzr7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7323D"/>
    <w:multiLevelType w:val="singleLevel"/>
    <w:tmpl w:val="9D17323D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82"/>
    <w:rsid w:val="00302057"/>
    <w:rsid w:val="00341361"/>
    <w:rsid w:val="00580210"/>
    <w:rsid w:val="007426D2"/>
    <w:rsid w:val="007669A0"/>
    <w:rsid w:val="00B22282"/>
    <w:rsid w:val="00B904DB"/>
    <w:rsid w:val="00C33756"/>
    <w:rsid w:val="00C40738"/>
    <w:rsid w:val="00D54D80"/>
    <w:rsid w:val="00D8295C"/>
    <w:rsid w:val="00E25AFE"/>
    <w:rsid w:val="00F20C05"/>
    <w:rsid w:val="3C1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16"/>
    <w:basedOn w:val="6"/>
    <w:qFormat/>
    <w:uiPriority w:val="99"/>
    <w:rPr>
      <w:rFonts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3</Pages>
  <Words>772</Words>
  <Characters>4407</Characters>
  <Lines>36</Lines>
  <Paragraphs>10</Paragraphs>
  <TotalTime>0</TotalTime>
  <ScaleCrop>false</ScaleCrop>
  <LinksUpToDate>false</LinksUpToDate>
  <CharactersWithSpaces>5169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2020-01-21T01:51:00Z</dcterms:created>
  <dc:creator>陈涛</dc:creator>
  <cp:lastModifiedBy>Administrator</cp:lastModifiedBy>
  <dcterms:modified xsi:type="dcterms:W3CDTF">2020-01-21T01:51:48Z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