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D9" w:rsidRPr="00002FD9" w:rsidRDefault="00FE42C5" w:rsidP="00002FD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单通道</w:t>
      </w:r>
      <w:r w:rsidR="00002FD9" w:rsidRPr="00002FD9">
        <w:rPr>
          <w:rFonts w:asciiTheme="minorEastAsia" w:eastAsiaTheme="minorEastAsia" w:hAnsiTheme="minorEastAsia" w:hint="eastAsia"/>
          <w:b/>
          <w:sz w:val="28"/>
          <w:szCs w:val="28"/>
        </w:rPr>
        <w:t>注射泵技术参数</w:t>
      </w:r>
      <w:r w:rsidR="00075D68">
        <w:rPr>
          <w:rFonts w:asciiTheme="minorEastAsia" w:eastAsiaTheme="minorEastAsia" w:hAnsiTheme="minorEastAsia" w:hint="eastAsia"/>
          <w:b/>
          <w:sz w:val="28"/>
          <w:szCs w:val="28"/>
        </w:rPr>
        <w:t>要求</w:t>
      </w:r>
    </w:p>
    <w:p w:rsidR="00002FD9" w:rsidRPr="00002FD9" w:rsidRDefault="00002FD9" w:rsidP="00002FD9">
      <w:pPr>
        <w:jc w:val="center"/>
        <w:rPr>
          <w:rFonts w:asciiTheme="minorEastAsia" w:eastAsiaTheme="minorEastAsia" w:hAnsiTheme="minorEastAsia"/>
          <w:b/>
          <w:sz w:val="18"/>
          <w:szCs w:val="18"/>
        </w:rPr>
      </w:pPr>
    </w:p>
    <w:p w:rsidR="00002FD9" w:rsidRPr="00002FD9" w:rsidRDefault="00002FD9" w:rsidP="00002FD9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18"/>
          <w:szCs w:val="18"/>
        </w:rPr>
      </w:pPr>
      <w:r w:rsidRPr="00002FD9">
        <w:rPr>
          <w:rFonts w:asciiTheme="minorEastAsia" w:hAnsiTheme="minorEastAsia" w:hint="eastAsia"/>
          <w:sz w:val="18"/>
          <w:szCs w:val="18"/>
        </w:rPr>
        <w:t>用途：在ICU、手术室、儿科等科室使用，用于推动注射器进行液体注射。</w:t>
      </w:r>
    </w:p>
    <w:p w:rsidR="00002FD9" w:rsidRPr="00002FD9" w:rsidRDefault="00002FD9" w:rsidP="00002FD9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18"/>
          <w:szCs w:val="18"/>
        </w:rPr>
      </w:pPr>
      <w:r w:rsidRPr="00002FD9">
        <w:rPr>
          <w:rFonts w:asciiTheme="minorEastAsia" w:hAnsiTheme="minorEastAsia" w:hint="eastAsia"/>
          <w:sz w:val="18"/>
          <w:szCs w:val="18"/>
        </w:rPr>
        <w:t>一般规格和要求：</w:t>
      </w:r>
    </w:p>
    <w:p w:rsidR="00002FD9" w:rsidRPr="005B593C" w:rsidRDefault="00002FD9" w:rsidP="005B593C">
      <w:pPr>
        <w:pStyle w:val="a3"/>
        <w:ind w:left="420" w:firstLineChars="0" w:firstLine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Pr="00002FD9">
        <w:rPr>
          <w:rFonts w:asciiTheme="minorEastAsia" w:hAnsiTheme="minorEastAsia"/>
          <w:sz w:val="18"/>
          <w:szCs w:val="18"/>
        </w:rPr>
        <w:t xml:space="preserve">.1 </w:t>
      </w:r>
      <w:r w:rsidRPr="00002FD9">
        <w:rPr>
          <w:rFonts w:asciiTheme="minorEastAsia" w:hAnsiTheme="minorEastAsia" w:hint="eastAsia"/>
          <w:sz w:val="18"/>
          <w:szCs w:val="18"/>
        </w:rPr>
        <w:t>设备先进、结构合理、加工精密；</w:t>
      </w:r>
    </w:p>
    <w:p w:rsidR="00002FD9" w:rsidRPr="00002FD9" w:rsidRDefault="00002FD9" w:rsidP="00002FD9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、主要技术和性能要求：</w:t>
      </w:r>
    </w:p>
    <w:p w:rsidR="00002FD9" w:rsidRPr="00002FD9" w:rsidRDefault="00002FD9" w:rsidP="00002FD9">
      <w:pPr>
        <w:pStyle w:val="a3"/>
        <w:ind w:left="420" w:firstLineChars="0" w:firstLine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hAnsiTheme="minorEastAsia" w:hint="eastAsia"/>
          <w:sz w:val="18"/>
          <w:szCs w:val="18"/>
        </w:rPr>
        <w:t xml:space="preserve">.1安全要求：  </w:t>
      </w:r>
    </w:p>
    <w:p w:rsidR="00002FD9" w:rsidRPr="00002FD9" w:rsidRDefault="006A1545" w:rsidP="00002FD9">
      <w:pPr>
        <w:pStyle w:val="a3"/>
        <w:ind w:leftChars="300" w:left="630"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981A00">
        <w:rPr>
          <w:rFonts w:asciiTheme="minorEastAsia" w:hAnsiTheme="minorEastAsia" w:hint="eastAsia"/>
          <w:b/>
          <w:bCs/>
          <w:sz w:val="18"/>
          <w:szCs w:val="18"/>
        </w:rPr>
        <w:t>★</w:t>
      </w:r>
      <w:r w:rsidR="00002FD9">
        <w:rPr>
          <w:rFonts w:asciiTheme="minorEastAsia" w:hAnsiTheme="minorEastAsia" w:hint="eastAsia"/>
          <w:sz w:val="18"/>
          <w:szCs w:val="18"/>
        </w:rPr>
        <w:t>3</w:t>
      </w:r>
      <w:r w:rsidR="00002FD9" w:rsidRPr="00002FD9">
        <w:rPr>
          <w:rFonts w:asciiTheme="minorEastAsia" w:hAnsiTheme="minorEastAsia" w:hint="eastAsia"/>
          <w:sz w:val="18"/>
          <w:szCs w:val="18"/>
        </w:rPr>
        <w:t>.1.1安全防护可靠，防护类型：CFⅠ、</w:t>
      </w:r>
      <w:r w:rsidR="00103D5C">
        <w:rPr>
          <w:rFonts w:asciiTheme="minorEastAsia" w:hAnsiTheme="minorEastAsia" w:hint="eastAsia"/>
          <w:sz w:val="18"/>
          <w:szCs w:val="18"/>
        </w:rPr>
        <w:t>IP</w:t>
      </w:r>
      <w:r w:rsidR="009B30A7">
        <w:rPr>
          <w:rFonts w:asciiTheme="minorEastAsia" w:hAnsiTheme="minorEastAsia" w:hint="eastAsia"/>
          <w:sz w:val="18"/>
          <w:szCs w:val="18"/>
        </w:rPr>
        <w:t>3</w:t>
      </w:r>
      <w:r w:rsidR="00103D5C">
        <w:rPr>
          <w:rFonts w:asciiTheme="minorEastAsia" w:hAnsiTheme="minorEastAsia" w:hint="eastAsia"/>
          <w:sz w:val="18"/>
          <w:szCs w:val="18"/>
        </w:rPr>
        <w:t>4</w:t>
      </w:r>
      <w:r w:rsidR="00002FD9" w:rsidRPr="00002FD9">
        <w:rPr>
          <w:rFonts w:asciiTheme="minorEastAsia" w:hAnsiTheme="minorEastAsia" w:hint="eastAsia"/>
          <w:sz w:val="18"/>
          <w:szCs w:val="18"/>
        </w:rPr>
        <w:t>、IEC60601-1-2/YY0505、主副CPU；</w:t>
      </w:r>
    </w:p>
    <w:p w:rsidR="00002FD9" w:rsidRPr="00002FD9" w:rsidRDefault="00002FD9" w:rsidP="00002FD9">
      <w:pPr>
        <w:pStyle w:val="a3"/>
        <w:ind w:leftChars="300" w:left="630" w:firstLineChars="0" w:firstLine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hAnsiTheme="minorEastAsia"/>
          <w:sz w:val="18"/>
          <w:szCs w:val="18"/>
        </w:rPr>
        <w:t>.1.</w:t>
      </w:r>
      <w:r w:rsidR="009B30A7">
        <w:rPr>
          <w:rFonts w:asciiTheme="minorEastAsia" w:hAnsiTheme="minorEastAsia" w:hint="eastAsia"/>
          <w:sz w:val="18"/>
          <w:szCs w:val="18"/>
        </w:rPr>
        <w:t>2</w:t>
      </w:r>
      <w:r w:rsidRPr="00002FD9">
        <w:rPr>
          <w:rFonts w:asciiTheme="minorEastAsia" w:hAnsiTheme="minorEastAsia" w:hint="eastAsia"/>
          <w:sz w:val="18"/>
          <w:szCs w:val="18"/>
        </w:rPr>
        <w:t>压力报警阈值</w:t>
      </w:r>
      <w:r w:rsidR="005D47E8">
        <w:rPr>
          <w:rFonts w:ascii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hAnsiTheme="minorEastAsia" w:hint="eastAsia"/>
          <w:sz w:val="18"/>
          <w:szCs w:val="18"/>
        </w:rPr>
        <w:t>档可调；</w:t>
      </w:r>
    </w:p>
    <w:p w:rsidR="00002FD9" w:rsidRPr="00002FD9" w:rsidRDefault="00002FD9" w:rsidP="00002FD9">
      <w:pPr>
        <w:pStyle w:val="a3"/>
        <w:ind w:leftChars="300" w:left="630" w:firstLineChars="0" w:firstLine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hAnsiTheme="minorEastAsia"/>
          <w:sz w:val="18"/>
          <w:szCs w:val="18"/>
        </w:rPr>
        <w:t>.1.</w:t>
      </w:r>
      <w:r w:rsidR="009B30A7">
        <w:rPr>
          <w:rFonts w:ascii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hAnsiTheme="minorEastAsia" w:hint="eastAsia"/>
          <w:sz w:val="18"/>
          <w:szCs w:val="18"/>
        </w:rPr>
        <w:t xml:space="preserve"> 阻塞回撤功能（Anti-Bolus）：当管路阻塞报警时，自动回撤管路压力，避免意外丸剂量伤害患者；</w:t>
      </w:r>
    </w:p>
    <w:p w:rsidR="00002FD9" w:rsidRDefault="00002FD9" w:rsidP="00002FD9">
      <w:pPr>
        <w:pStyle w:val="a3"/>
        <w:ind w:leftChars="300" w:left="630" w:firstLineChars="0" w:firstLine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hAnsiTheme="minorEastAsia"/>
          <w:sz w:val="18"/>
          <w:szCs w:val="18"/>
        </w:rPr>
        <w:t>.1.</w:t>
      </w:r>
      <w:r w:rsidR="009B30A7">
        <w:rPr>
          <w:rFonts w:asciiTheme="minorEastAsia" w:hAnsiTheme="minorEastAsia" w:hint="eastAsia"/>
          <w:sz w:val="18"/>
          <w:szCs w:val="18"/>
        </w:rPr>
        <w:t>4</w:t>
      </w:r>
      <w:r w:rsidRPr="00002FD9">
        <w:rPr>
          <w:rFonts w:asciiTheme="minorEastAsia" w:hAnsiTheme="minorEastAsia" w:hint="eastAsia"/>
          <w:sz w:val="18"/>
          <w:szCs w:val="18"/>
        </w:rPr>
        <w:t>防虹吸功能：防止药液在暂停期间任意流出；</w:t>
      </w:r>
    </w:p>
    <w:p w:rsidR="00002FD9" w:rsidRPr="00002FD9" w:rsidRDefault="00002FD9" w:rsidP="00002FD9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002FD9"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.2 精度要求：</w:t>
      </w:r>
    </w:p>
    <w:p w:rsidR="00002FD9" w:rsidRPr="00002FD9" w:rsidRDefault="00002FD9" w:rsidP="00002FD9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002FD9">
        <w:rPr>
          <w:rFonts w:asciiTheme="minorEastAsia" w:eastAsiaTheme="minorEastAsia" w:hAnsiTheme="minorEastAsia" w:hint="eastAsia"/>
          <w:sz w:val="18"/>
          <w:szCs w:val="18"/>
        </w:rPr>
        <w:t xml:space="preserve">      </w:t>
      </w: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.2.1 速率≥1ml/h: 精度≤±2%</w:t>
      </w:r>
      <w:r w:rsidR="00FC78A2">
        <w:rPr>
          <w:rFonts w:asciiTheme="minorEastAsia" w:eastAsiaTheme="minorEastAsia" w:hAnsiTheme="minorEastAsia" w:hint="eastAsia"/>
          <w:sz w:val="18"/>
          <w:szCs w:val="18"/>
        </w:rPr>
        <w:t>；</w:t>
      </w:r>
    </w:p>
    <w:p w:rsidR="00002FD9" w:rsidRPr="00002FD9" w:rsidRDefault="00002FD9" w:rsidP="001E2E78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002FD9">
        <w:rPr>
          <w:rFonts w:asciiTheme="minorEastAsia" w:eastAsiaTheme="minorEastAsia" w:hAnsiTheme="minorEastAsia" w:hint="eastAsia"/>
          <w:sz w:val="18"/>
          <w:szCs w:val="18"/>
        </w:rPr>
        <w:t xml:space="preserve">      </w:t>
      </w:r>
      <w:r w:rsidR="004619B2" w:rsidRPr="00002FD9">
        <w:rPr>
          <w:rFonts w:asciiTheme="minorEastAsia" w:hAnsiTheme="minorEastAsia" w:hint="eastAsia"/>
          <w:b/>
          <w:bCs/>
          <w:sz w:val="18"/>
          <w:szCs w:val="18"/>
        </w:rPr>
        <w:t>★</w:t>
      </w: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.2.2 快速启动功能：实现快速给药、缩短给药延迟时间；</w:t>
      </w:r>
      <w:r w:rsidR="001E2E78" w:rsidRPr="00002FD9">
        <w:rPr>
          <w:rFonts w:asciiTheme="minorEastAsia" w:eastAsiaTheme="minorEastAsia" w:hAnsiTheme="minorEastAsia" w:hint="eastAsia"/>
          <w:sz w:val="18"/>
          <w:szCs w:val="18"/>
        </w:rPr>
        <w:t>在线滴定功能：安全不中断输液而更改速率</w:t>
      </w:r>
      <w:r w:rsidR="001E2E78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002FD9" w:rsidRPr="00002FD9" w:rsidRDefault="00002FD9" w:rsidP="00002FD9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002FD9"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.3 基本要求：</w:t>
      </w:r>
    </w:p>
    <w:p w:rsidR="00002FD9" w:rsidRPr="00002FD9" w:rsidRDefault="00002FD9" w:rsidP="00002FD9">
      <w:pPr>
        <w:ind w:left="6660" w:hangingChars="3700" w:hanging="6660"/>
        <w:jc w:val="left"/>
        <w:rPr>
          <w:rFonts w:asciiTheme="minorEastAsia" w:eastAsiaTheme="minorEastAsia" w:hAnsiTheme="minorEastAsia"/>
          <w:sz w:val="18"/>
          <w:szCs w:val="18"/>
        </w:rPr>
      </w:pPr>
      <w:r w:rsidRPr="00002FD9">
        <w:rPr>
          <w:rFonts w:asciiTheme="minorEastAsia" w:eastAsiaTheme="minorEastAsia" w:hAnsiTheme="minorEastAsia"/>
          <w:sz w:val="18"/>
          <w:szCs w:val="18"/>
        </w:rPr>
        <w:t xml:space="preserve">      </w:t>
      </w: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eastAsiaTheme="minorEastAsia" w:hAnsiTheme="minorEastAsia"/>
          <w:sz w:val="18"/>
          <w:szCs w:val="18"/>
        </w:rPr>
        <w:t xml:space="preserve">.3.1 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速率范围：0.1-1500ml/h,</w:t>
      </w:r>
      <w:r w:rsidRPr="00002FD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递增：</w:t>
      </w:r>
      <w:r w:rsidR="00D75F1E">
        <w:rPr>
          <w:rFonts w:asciiTheme="minorEastAsia" w:eastAsiaTheme="minorEastAsia" w:hAnsiTheme="minorEastAsia" w:hint="eastAsia"/>
          <w:sz w:val="18"/>
          <w:szCs w:val="18"/>
        </w:rPr>
        <w:t>0.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1ml（0.1-99</w:t>
      </w:r>
      <w:r w:rsidR="00D75F1E">
        <w:rPr>
          <w:rFonts w:asciiTheme="minorEastAsia" w:eastAsiaTheme="minorEastAsia" w:hAnsiTheme="minorEastAsia" w:hint="eastAsia"/>
          <w:sz w:val="18"/>
          <w:szCs w:val="18"/>
        </w:rPr>
        <w:t>9</w:t>
      </w:r>
      <w:r w:rsidR="008E1A6B">
        <w:rPr>
          <w:rFonts w:asciiTheme="minorEastAsia" w:eastAsiaTheme="minorEastAsia" w:hAnsiTheme="minorEastAsia" w:hint="eastAsia"/>
          <w:sz w:val="18"/>
          <w:szCs w:val="18"/>
        </w:rPr>
        <w:t>.9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ml/h）</w:t>
      </w:r>
      <w:r w:rsidR="00D75F1E">
        <w:rPr>
          <w:rFonts w:asciiTheme="minorEastAsia" w:eastAsiaTheme="minorEastAsia" w:hAnsiTheme="minorEastAsia" w:hint="eastAsia"/>
          <w:sz w:val="18"/>
          <w:szCs w:val="18"/>
        </w:rPr>
        <w:t>；</w:t>
      </w:r>
    </w:p>
    <w:p w:rsidR="00002FD9" w:rsidRPr="00002FD9" w:rsidRDefault="00002FD9" w:rsidP="00002FD9">
      <w:pPr>
        <w:ind w:left="6660" w:hangingChars="3700" w:hanging="6660"/>
        <w:jc w:val="left"/>
        <w:rPr>
          <w:rFonts w:asciiTheme="minorEastAsia" w:eastAsiaTheme="minorEastAsia" w:hAnsiTheme="minorEastAsia"/>
          <w:sz w:val="18"/>
          <w:szCs w:val="18"/>
        </w:rPr>
      </w:pPr>
      <w:r w:rsidRPr="00002FD9">
        <w:rPr>
          <w:rFonts w:asciiTheme="minorEastAsia" w:eastAsiaTheme="minorEastAsia" w:hAnsiTheme="minorEastAsia" w:hint="eastAsia"/>
          <w:sz w:val="18"/>
          <w:szCs w:val="18"/>
        </w:rPr>
        <w:t xml:space="preserve">      </w:t>
      </w: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.3.2预置总量范围：</w:t>
      </w:r>
      <w:r w:rsidR="008E1A6B">
        <w:rPr>
          <w:rFonts w:asciiTheme="minorEastAsia" w:eastAsiaTheme="minorEastAsia" w:hAnsiTheme="minorEastAsia" w:hint="eastAsia"/>
          <w:sz w:val="18"/>
          <w:szCs w:val="18"/>
        </w:rPr>
        <w:t>0.1-9999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ml，递增：</w:t>
      </w:r>
      <w:r w:rsidR="00F0632C">
        <w:rPr>
          <w:rFonts w:asciiTheme="minorEastAsia" w:eastAsiaTheme="minorEastAsia" w:hAnsiTheme="minorEastAsia" w:hint="eastAsia"/>
          <w:sz w:val="18"/>
          <w:szCs w:val="18"/>
        </w:rPr>
        <w:t>0.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1ml；</w:t>
      </w:r>
    </w:p>
    <w:p w:rsidR="00002FD9" w:rsidRPr="00002FD9" w:rsidRDefault="00002FD9" w:rsidP="00002FD9">
      <w:pPr>
        <w:ind w:left="6660" w:hangingChars="3700" w:hanging="6660"/>
        <w:jc w:val="left"/>
        <w:rPr>
          <w:rFonts w:asciiTheme="minorEastAsia" w:eastAsiaTheme="minorEastAsia" w:hAnsiTheme="minorEastAsia"/>
          <w:sz w:val="18"/>
          <w:szCs w:val="18"/>
        </w:rPr>
      </w:pPr>
      <w:r w:rsidRPr="00002FD9">
        <w:rPr>
          <w:rFonts w:asciiTheme="minorEastAsia" w:eastAsiaTheme="minorEastAsia" w:hAnsiTheme="minorEastAsia" w:hint="eastAsia"/>
          <w:sz w:val="18"/>
          <w:szCs w:val="18"/>
        </w:rPr>
        <w:t xml:space="preserve">      </w:t>
      </w: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.3.3 预置时间范围：00:00:01-99:59:59（h:m:s）</w:t>
      </w:r>
      <w:r w:rsidR="00FC78A2">
        <w:rPr>
          <w:rFonts w:asciiTheme="minorEastAsia" w:eastAsiaTheme="minorEastAsia" w:hAnsiTheme="minorEastAsia" w:hint="eastAsia"/>
          <w:sz w:val="18"/>
          <w:szCs w:val="18"/>
        </w:rPr>
        <w:t>；</w:t>
      </w:r>
    </w:p>
    <w:p w:rsidR="00002FD9" w:rsidRPr="00002FD9" w:rsidRDefault="00002FD9" w:rsidP="00002FD9">
      <w:pPr>
        <w:ind w:left="6660" w:hangingChars="3700" w:hanging="6660"/>
        <w:jc w:val="left"/>
        <w:rPr>
          <w:rFonts w:asciiTheme="minorEastAsia" w:eastAsiaTheme="minorEastAsia" w:hAnsiTheme="minorEastAsia"/>
          <w:sz w:val="18"/>
          <w:szCs w:val="18"/>
        </w:rPr>
      </w:pPr>
      <w:r w:rsidRPr="00002FD9">
        <w:rPr>
          <w:rFonts w:asciiTheme="minorEastAsia" w:eastAsiaTheme="minorEastAsia" w:hAnsiTheme="minorEastAsia" w:hint="eastAsia"/>
          <w:sz w:val="18"/>
          <w:szCs w:val="18"/>
        </w:rPr>
        <w:t xml:space="preserve">      </w:t>
      </w: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.3.</w:t>
      </w:r>
      <w:r w:rsidR="00B53E1F">
        <w:rPr>
          <w:rFonts w:asciiTheme="minorEastAsia" w:eastAsiaTheme="minorEastAsia" w:hAnsiTheme="minorEastAsia" w:hint="eastAsia"/>
          <w:sz w:val="18"/>
          <w:szCs w:val="18"/>
        </w:rPr>
        <w:t>4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 xml:space="preserve"> 安装固定：可固定在输液支架上；</w:t>
      </w:r>
      <w:r w:rsidR="00502AE3" w:rsidRPr="00002FD9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002FD9" w:rsidRPr="00002FD9" w:rsidRDefault="00002FD9" w:rsidP="00002FD9">
      <w:pPr>
        <w:ind w:leftChars="1" w:left="565" w:hangingChars="313" w:hanging="563"/>
        <w:jc w:val="left"/>
        <w:rPr>
          <w:rFonts w:asciiTheme="minorEastAsia" w:eastAsiaTheme="minorEastAsia" w:hAnsiTheme="minorEastAsia"/>
          <w:sz w:val="18"/>
          <w:szCs w:val="18"/>
        </w:rPr>
      </w:pPr>
      <w:r w:rsidRPr="00002FD9">
        <w:rPr>
          <w:rFonts w:asciiTheme="minorEastAsia" w:eastAsiaTheme="minorEastAsia" w:hAnsiTheme="minorEastAsia"/>
          <w:sz w:val="18"/>
          <w:szCs w:val="18"/>
        </w:rPr>
        <w:t xml:space="preserve">      </w:t>
      </w: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eastAsiaTheme="minorEastAsia" w:hAnsiTheme="minorEastAsia"/>
          <w:sz w:val="18"/>
          <w:szCs w:val="18"/>
        </w:rPr>
        <w:t>.3.</w:t>
      </w:r>
      <w:r w:rsidR="00B53E1F">
        <w:rPr>
          <w:rFonts w:asciiTheme="minorEastAsia" w:eastAsiaTheme="minorEastAsia" w:hAnsiTheme="minorEastAsia" w:hint="eastAsia"/>
          <w:sz w:val="18"/>
          <w:szCs w:val="18"/>
        </w:rPr>
        <w:t>5</w:t>
      </w:r>
      <w:r w:rsidRPr="00002FD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快推“bolus”：0.1-1500ml/h，以0.1ml/h递增</w:t>
      </w:r>
    </w:p>
    <w:p w:rsidR="00002FD9" w:rsidRPr="00002FD9" w:rsidRDefault="00002FD9" w:rsidP="00002FD9">
      <w:pPr>
        <w:ind w:left="6660" w:hangingChars="3700" w:hanging="6660"/>
        <w:jc w:val="left"/>
        <w:rPr>
          <w:rFonts w:asciiTheme="minorEastAsia" w:eastAsiaTheme="minorEastAsia" w:hAnsiTheme="minorEastAsia"/>
          <w:sz w:val="18"/>
          <w:szCs w:val="18"/>
        </w:rPr>
      </w:pPr>
      <w:r w:rsidRPr="00002FD9">
        <w:rPr>
          <w:rFonts w:asciiTheme="minorEastAsia" w:eastAsiaTheme="minorEastAsia" w:hAnsiTheme="minorEastAsia" w:hint="eastAsia"/>
          <w:sz w:val="18"/>
          <w:szCs w:val="18"/>
        </w:rPr>
        <w:t xml:space="preserve">      </w:t>
      </w: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.3.</w:t>
      </w:r>
      <w:r w:rsidR="00B53E1F">
        <w:rPr>
          <w:rFonts w:asciiTheme="minorEastAsia" w:eastAsiaTheme="minorEastAsia" w:hAnsiTheme="minorEastAsia" w:hint="eastAsia"/>
          <w:sz w:val="18"/>
          <w:szCs w:val="18"/>
        </w:rPr>
        <w:t>6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 xml:space="preserve">  KVO：0.5ml/h；</w:t>
      </w:r>
    </w:p>
    <w:p w:rsidR="00002FD9" w:rsidRPr="00002FD9" w:rsidRDefault="00002FD9" w:rsidP="00002FD9">
      <w:pPr>
        <w:ind w:left="6660" w:hangingChars="3700" w:hanging="6660"/>
        <w:jc w:val="left"/>
        <w:rPr>
          <w:rFonts w:asciiTheme="minorEastAsia" w:eastAsiaTheme="minorEastAsia" w:hAnsiTheme="minorEastAsia"/>
          <w:sz w:val="18"/>
          <w:szCs w:val="18"/>
        </w:rPr>
      </w:pPr>
      <w:r w:rsidRPr="00002FD9">
        <w:rPr>
          <w:rFonts w:asciiTheme="minorEastAsia" w:eastAsiaTheme="minorEastAsia" w:hAnsiTheme="minorEastAsia"/>
          <w:sz w:val="18"/>
          <w:szCs w:val="18"/>
        </w:rPr>
        <w:t xml:space="preserve">      </w:t>
      </w: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eastAsiaTheme="minorEastAsia" w:hAnsiTheme="minorEastAsia"/>
          <w:sz w:val="18"/>
          <w:szCs w:val="18"/>
        </w:rPr>
        <w:t>.3.</w:t>
      </w:r>
      <w:r w:rsidR="00B53E1F">
        <w:rPr>
          <w:rFonts w:asciiTheme="minorEastAsia" w:eastAsiaTheme="minorEastAsia" w:hAnsiTheme="minorEastAsia" w:hint="eastAsia"/>
          <w:sz w:val="18"/>
          <w:szCs w:val="18"/>
        </w:rPr>
        <w:t>7</w:t>
      </w:r>
      <w:r w:rsidRPr="00002FD9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自动识别注射器规格：5ml、10ml、20ml、30ml、50ml；</w:t>
      </w:r>
    </w:p>
    <w:p w:rsidR="00002FD9" w:rsidRDefault="004619B2" w:rsidP="00002FD9">
      <w:pPr>
        <w:ind w:leftChars="270" w:left="711" w:hanging="144"/>
        <w:jc w:val="left"/>
        <w:rPr>
          <w:rFonts w:asciiTheme="minorEastAsia" w:eastAsiaTheme="minorEastAsia" w:hAnsiTheme="minorEastAsia"/>
          <w:sz w:val="18"/>
          <w:szCs w:val="18"/>
        </w:rPr>
      </w:pPr>
      <w:r w:rsidRPr="00002FD9">
        <w:rPr>
          <w:rFonts w:asciiTheme="minorEastAsia" w:eastAsiaTheme="minorEastAsia" w:hAnsiTheme="minorEastAsia" w:hint="eastAsia"/>
          <w:b/>
          <w:bCs/>
          <w:sz w:val="18"/>
          <w:szCs w:val="18"/>
        </w:rPr>
        <w:t>★</w:t>
      </w:r>
      <w:r w:rsidR="00002FD9"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002FD9" w:rsidRPr="00002FD9">
        <w:rPr>
          <w:rFonts w:asciiTheme="minorEastAsia" w:eastAsiaTheme="minorEastAsia" w:hAnsiTheme="minorEastAsia"/>
          <w:sz w:val="18"/>
          <w:szCs w:val="18"/>
        </w:rPr>
        <w:t>.3.</w:t>
      </w:r>
      <w:r w:rsidR="00B53E1F">
        <w:rPr>
          <w:rFonts w:asciiTheme="minorEastAsia" w:eastAsiaTheme="minorEastAsia" w:hAnsiTheme="minorEastAsia" w:hint="eastAsia"/>
          <w:sz w:val="18"/>
          <w:szCs w:val="18"/>
        </w:rPr>
        <w:t>8</w:t>
      </w:r>
      <w:r w:rsidR="008B5487" w:rsidRPr="00002FD9">
        <w:rPr>
          <w:rFonts w:asciiTheme="minorEastAsia" w:eastAsiaTheme="minorEastAsia" w:hAnsiTheme="minorEastAsia" w:hint="eastAsia"/>
          <w:sz w:val="18"/>
          <w:szCs w:val="18"/>
        </w:rPr>
        <w:t>屏幕</w:t>
      </w:r>
      <w:r>
        <w:rPr>
          <w:rFonts w:asciiTheme="minorEastAsia" w:eastAsiaTheme="minorEastAsia" w:hAnsiTheme="minorEastAsia" w:hint="eastAsia"/>
          <w:sz w:val="18"/>
          <w:szCs w:val="18"/>
        </w:rPr>
        <w:t>不小于</w:t>
      </w:r>
      <w:r w:rsidR="008B5487">
        <w:rPr>
          <w:rFonts w:asciiTheme="minorEastAsia" w:eastAsiaTheme="minorEastAsia" w:hAnsiTheme="minorEastAsia" w:hint="eastAsia"/>
          <w:sz w:val="18"/>
          <w:szCs w:val="18"/>
        </w:rPr>
        <w:t>2</w:t>
      </w:r>
      <w:r w:rsidR="00002FD9" w:rsidRPr="00002FD9">
        <w:rPr>
          <w:rFonts w:asciiTheme="minorEastAsia" w:eastAsiaTheme="minorEastAsia" w:hAnsiTheme="minorEastAsia"/>
          <w:sz w:val="18"/>
          <w:szCs w:val="18"/>
        </w:rPr>
        <w:t>.5</w:t>
      </w:r>
      <w:proofErr w:type="gramStart"/>
      <w:r w:rsidR="00002FD9" w:rsidRPr="00002FD9">
        <w:rPr>
          <w:rFonts w:asciiTheme="minorEastAsia" w:eastAsiaTheme="minorEastAsia" w:hAnsiTheme="minorEastAsia"/>
          <w:sz w:val="18"/>
          <w:szCs w:val="18"/>
        </w:rPr>
        <w:t>”</w:t>
      </w:r>
      <w:proofErr w:type="gramEnd"/>
      <w:r w:rsidR="00002FD9" w:rsidRPr="00002FD9">
        <w:rPr>
          <w:rFonts w:asciiTheme="minorEastAsia" w:eastAsiaTheme="minorEastAsia" w:hAnsiTheme="minorEastAsia" w:hint="eastAsia"/>
          <w:sz w:val="18"/>
          <w:szCs w:val="18"/>
        </w:rPr>
        <w:t>，同屏显示：速率、当前注射状态、已注射量、注射器规格、电池容量、报警压力</w:t>
      </w:r>
      <w:r w:rsidR="0035207F">
        <w:rPr>
          <w:rFonts w:asciiTheme="minorEastAsia" w:eastAsiaTheme="minorEastAsia" w:hAnsiTheme="minorEastAsia" w:hint="eastAsia"/>
          <w:sz w:val="18"/>
          <w:szCs w:val="18"/>
        </w:rPr>
        <w:t>档位</w:t>
      </w:r>
      <w:r w:rsidR="00002FD9" w:rsidRPr="00002FD9">
        <w:rPr>
          <w:rFonts w:asciiTheme="minorEastAsia" w:eastAsiaTheme="minorEastAsia" w:hAnsiTheme="minorEastAsia" w:hint="eastAsia"/>
          <w:sz w:val="18"/>
          <w:szCs w:val="18"/>
        </w:rPr>
        <w:t>、报警信息</w:t>
      </w:r>
      <w:r w:rsidR="00002FD9" w:rsidRPr="00002FD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002FD9" w:rsidRPr="00002FD9">
        <w:rPr>
          <w:rFonts w:asciiTheme="minorEastAsia" w:eastAsiaTheme="minorEastAsia" w:hAnsiTheme="minorEastAsia" w:hint="eastAsia"/>
          <w:sz w:val="18"/>
          <w:szCs w:val="18"/>
        </w:rPr>
        <w:t>；</w:t>
      </w:r>
      <w:r w:rsidR="00CC10A3" w:rsidRPr="00002FD9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047775" w:rsidRPr="00047775" w:rsidRDefault="00047775" w:rsidP="00002FD9">
      <w:pPr>
        <w:ind w:leftChars="270" w:left="711" w:hanging="144"/>
        <w:jc w:val="left"/>
        <w:rPr>
          <w:rFonts w:asciiTheme="minorEastAsia" w:eastAsiaTheme="minorEastAsia" w:hAnsiTheme="minorEastAsia"/>
          <w:sz w:val="18"/>
          <w:szCs w:val="18"/>
        </w:rPr>
      </w:pPr>
      <w:r w:rsidRPr="00047775">
        <w:rPr>
          <w:rFonts w:asciiTheme="minorEastAsia" w:eastAsiaTheme="minorEastAsia" w:hAnsiTheme="minorEastAsia" w:hint="eastAsia"/>
          <w:bCs/>
          <w:sz w:val="18"/>
          <w:szCs w:val="18"/>
        </w:rPr>
        <w:t>★3.3.</w:t>
      </w:r>
      <w:r w:rsidR="00B53E1F">
        <w:rPr>
          <w:rFonts w:asciiTheme="minorEastAsia" w:eastAsiaTheme="minorEastAsia" w:hAnsiTheme="minorEastAsia" w:hint="eastAsia"/>
          <w:bCs/>
          <w:sz w:val="18"/>
          <w:szCs w:val="18"/>
        </w:rPr>
        <w:t>9</w:t>
      </w:r>
      <w:r w:rsidRPr="00047775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 </w:t>
      </w:r>
      <w:r w:rsidR="00435238">
        <w:rPr>
          <w:rFonts w:asciiTheme="minorEastAsia" w:eastAsiaTheme="minorEastAsia" w:hAnsiTheme="minorEastAsia" w:hint="eastAsia"/>
          <w:bCs/>
          <w:sz w:val="18"/>
          <w:szCs w:val="18"/>
        </w:rPr>
        <w:t>整机</w:t>
      </w:r>
      <w:r w:rsidRPr="00047775">
        <w:rPr>
          <w:rFonts w:asciiTheme="minorEastAsia" w:eastAsiaTheme="minorEastAsia" w:hAnsiTheme="minorEastAsia" w:hint="eastAsia"/>
          <w:bCs/>
          <w:sz w:val="18"/>
          <w:szCs w:val="18"/>
        </w:rPr>
        <w:t>重量</w:t>
      </w:r>
      <w:r w:rsidR="00435238">
        <w:rPr>
          <w:rFonts w:asciiTheme="minorEastAsia" w:eastAsiaTheme="minorEastAsia" w:hAnsiTheme="minorEastAsia" w:hint="eastAsia"/>
          <w:bCs/>
          <w:sz w:val="18"/>
          <w:szCs w:val="18"/>
        </w:rPr>
        <w:t>不超过</w:t>
      </w:r>
      <w:r w:rsidRPr="00047775">
        <w:rPr>
          <w:rFonts w:asciiTheme="minorEastAsia" w:eastAsiaTheme="minorEastAsia" w:hAnsiTheme="minorEastAsia" w:hint="eastAsia"/>
          <w:bCs/>
          <w:sz w:val="18"/>
          <w:szCs w:val="18"/>
        </w:rPr>
        <w:t>2kg</w:t>
      </w:r>
      <w:r w:rsidR="00356CD7">
        <w:rPr>
          <w:rFonts w:asciiTheme="minorEastAsia" w:eastAsiaTheme="minorEastAsia" w:hAnsiTheme="minorEastAsia" w:hint="eastAsia"/>
          <w:bCs/>
          <w:sz w:val="18"/>
          <w:szCs w:val="18"/>
        </w:rPr>
        <w:t>，主机</w:t>
      </w:r>
      <w:r w:rsidRPr="00047775">
        <w:rPr>
          <w:rFonts w:asciiTheme="minorEastAsia" w:eastAsiaTheme="minorEastAsia" w:hAnsiTheme="minorEastAsia" w:hint="eastAsia"/>
          <w:bCs/>
          <w:sz w:val="18"/>
          <w:szCs w:val="18"/>
        </w:rPr>
        <w:t>自带提手，方便携带</w:t>
      </w:r>
      <w:r w:rsidR="001E2E78">
        <w:rPr>
          <w:rFonts w:asciiTheme="minorEastAsia" w:eastAsiaTheme="minorEastAsia" w:hAnsiTheme="minorEastAsia" w:hint="eastAsia"/>
          <w:bCs/>
          <w:sz w:val="18"/>
          <w:szCs w:val="18"/>
        </w:rPr>
        <w:t>；</w:t>
      </w:r>
      <w:r w:rsidR="001E2E78" w:rsidRPr="00002FD9">
        <w:rPr>
          <w:rFonts w:asciiTheme="minorEastAsia" w:eastAsiaTheme="minorEastAsia" w:hAnsiTheme="minorEastAsia" w:hint="eastAsia"/>
          <w:sz w:val="18"/>
          <w:szCs w:val="18"/>
        </w:rPr>
        <w:t>电池工作时间﹥</w:t>
      </w:r>
      <w:r w:rsidR="001E2E78">
        <w:rPr>
          <w:rFonts w:asciiTheme="minorEastAsia" w:eastAsiaTheme="minorEastAsia" w:hAnsiTheme="minorEastAsia" w:hint="eastAsia"/>
          <w:sz w:val="18"/>
          <w:szCs w:val="18"/>
        </w:rPr>
        <w:t>6</w:t>
      </w:r>
      <w:r w:rsidR="001E2E78" w:rsidRPr="00002FD9">
        <w:rPr>
          <w:rFonts w:asciiTheme="minorEastAsia" w:eastAsiaTheme="minorEastAsia" w:hAnsiTheme="minorEastAsia" w:hint="eastAsia"/>
          <w:sz w:val="18"/>
          <w:szCs w:val="18"/>
        </w:rPr>
        <w:t>小时@5ml/h</w:t>
      </w:r>
      <w:r w:rsidR="001E2E78">
        <w:rPr>
          <w:rFonts w:asciiTheme="minorEastAsia" w:eastAsiaTheme="minorEastAsia" w:hAnsiTheme="minorEastAsia" w:hint="eastAsia"/>
          <w:sz w:val="18"/>
          <w:szCs w:val="18"/>
        </w:rPr>
        <w:t>；</w:t>
      </w:r>
    </w:p>
    <w:p w:rsidR="00B428E1" w:rsidRDefault="00B428E1" w:rsidP="00B428E1">
      <w:pPr>
        <w:ind w:leftChars="270" w:left="567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3.3.</w:t>
      </w:r>
      <w:r w:rsidR="00B53E1F">
        <w:rPr>
          <w:rFonts w:asciiTheme="minorEastAsia" w:eastAsiaTheme="minorEastAsia" w:hAnsiTheme="minorEastAsia" w:hint="eastAsia"/>
          <w:sz w:val="18"/>
          <w:szCs w:val="18"/>
        </w:rPr>
        <w:t>10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分低级、中级、高级三级报警，并分别以声光提示，同时显示具体报警信息；</w:t>
      </w:r>
    </w:p>
    <w:p w:rsidR="00002FD9" w:rsidRPr="00002FD9" w:rsidRDefault="00002FD9" w:rsidP="00002FD9">
      <w:pPr>
        <w:ind w:leftChars="300" w:left="6750" w:hangingChars="3400" w:hanging="612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eastAsiaTheme="minorEastAsia" w:hAnsiTheme="minorEastAsia"/>
          <w:sz w:val="18"/>
          <w:szCs w:val="18"/>
        </w:rPr>
        <w:t>.3.</w:t>
      </w:r>
      <w:r w:rsidR="00B53E1F">
        <w:rPr>
          <w:rFonts w:asciiTheme="minorEastAsia" w:eastAsiaTheme="minorEastAsia" w:hAnsiTheme="minorEastAsia" w:hint="eastAsia"/>
          <w:sz w:val="18"/>
          <w:szCs w:val="18"/>
        </w:rPr>
        <w:t>11</w:t>
      </w:r>
      <w:r w:rsidR="00B428E1">
        <w:rPr>
          <w:rFonts w:asciiTheme="minorEastAsia" w:eastAsiaTheme="minorEastAsia" w:hAnsiTheme="minorEastAsia" w:hint="eastAsia"/>
          <w:sz w:val="18"/>
          <w:szCs w:val="18"/>
        </w:rPr>
        <w:t>高级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报警信息：阻塞、电池耗尽、完成、KVO完成、注射器排空、注射器脱落</w:t>
      </w:r>
      <w:r w:rsidR="0039335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39335F" w:rsidRPr="0039335F">
        <w:rPr>
          <w:rFonts w:asciiTheme="minorEastAsia" w:eastAsiaTheme="minorEastAsia" w:hAnsiTheme="minorEastAsia" w:hint="eastAsia"/>
          <w:sz w:val="18"/>
          <w:szCs w:val="18"/>
        </w:rPr>
        <w:t>系统故障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；</w:t>
      </w:r>
    </w:p>
    <w:p w:rsidR="00002FD9" w:rsidRPr="00002FD9" w:rsidRDefault="00002FD9" w:rsidP="00002FD9">
      <w:pPr>
        <w:ind w:leftChars="300" w:left="6750" w:hangingChars="3400" w:hanging="6120"/>
        <w:jc w:val="left"/>
        <w:rPr>
          <w:rFonts w:asciiTheme="minorEastAsia" w:eastAsiaTheme="minorEastAsia" w:hAnsiTheme="minorEastAsia"/>
          <w:sz w:val="18"/>
          <w:szCs w:val="18"/>
        </w:rPr>
      </w:pPr>
      <w:r w:rsidRPr="00002FD9">
        <w:rPr>
          <w:rFonts w:asciiTheme="minorEastAsia" w:eastAsiaTheme="minorEastAsia" w:hAnsiTheme="minorEastAsia" w:hint="eastAsia"/>
          <w:sz w:val="18"/>
          <w:szCs w:val="18"/>
        </w:rPr>
        <w:t xml:space="preserve">     </w:t>
      </w:r>
      <w:r w:rsidR="00B428E1">
        <w:rPr>
          <w:rFonts w:asciiTheme="minorEastAsia" w:eastAsiaTheme="minorEastAsia" w:hAnsiTheme="minorEastAsia" w:hint="eastAsia"/>
          <w:sz w:val="18"/>
          <w:szCs w:val="18"/>
        </w:rPr>
        <w:t>中级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报警信息：系统异常、待机时间结束；</w:t>
      </w:r>
    </w:p>
    <w:p w:rsidR="00002FD9" w:rsidRPr="00002FD9" w:rsidRDefault="00002FD9" w:rsidP="001E2E78">
      <w:pPr>
        <w:ind w:leftChars="300" w:left="1062" w:hangingChars="240" w:hanging="432"/>
        <w:jc w:val="left"/>
        <w:rPr>
          <w:rFonts w:asciiTheme="minorEastAsia" w:eastAsiaTheme="minorEastAsia" w:hAnsiTheme="minorEastAsia"/>
          <w:sz w:val="18"/>
          <w:szCs w:val="18"/>
        </w:rPr>
      </w:pPr>
      <w:r w:rsidRPr="00002FD9">
        <w:rPr>
          <w:rFonts w:asciiTheme="minorEastAsia" w:eastAsiaTheme="minorEastAsia" w:hAnsiTheme="minorEastAsia" w:hint="eastAsia"/>
          <w:sz w:val="18"/>
          <w:szCs w:val="18"/>
        </w:rPr>
        <w:t xml:space="preserve">     </w:t>
      </w:r>
      <w:r w:rsidR="00B428E1">
        <w:rPr>
          <w:rFonts w:asciiTheme="minorEastAsia" w:eastAsiaTheme="minorEastAsia" w:hAnsiTheme="minorEastAsia" w:hint="eastAsia"/>
          <w:sz w:val="18"/>
          <w:szCs w:val="18"/>
        </w:rPr>
        <w:t>低级</w:t>
      </w:r>
      <w:r w:rsidRPr="00002FD9">
        <w:rPr>
          <w:rFonts w:asciiTheme="minorEastAsia" w:eastAsiaTheme="minorEastAsia" w:hAnsiTheme="minorEastAsia" w:hint="eastAsia"/>
          <w:sz w:val="18"/>
          <w:szCs w:val="18"/>
        </w:rPr>
        <w:t>报警信息：无操作、电池电量低、未安装电池、接近完成、网电源脱落；</w:t>
      </w:r>
    </w:p>
    <w:p w:rsidR="00002FD9" w:rsidRPr="00002FD9" w:rsidRDefault="00002FD9" w:rsidP="00002FD9">
      <w:pPr>
        <w:pStyle w:val="a3"/>
        <w:ind w:leftChars="50" w:left="105" w:firstLineChars="250" w:firstLine="45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hAnsiTheme="minorEastAsia" w:hint="eastAsia"/>
          <w:sz w:val="18"/>
          <w:szCs w:val="18"/>
        </w:rPr>
        <w:t>.3.1</w:t>
      </w:r>
      <w:r w:rsidR="00B53E1F">
        <w:rPr>
          <w:rFonts w:asciiTheme="minorEastAsia" w:hAnsiTheme="minorEastAsia" w:hint="eastAsia"/>
          <w:sz w:val="18"/>
          <w:szCs w:val="18"/>
        </w:rPr>
        <w:t>2</w:t>
      </w:r>
      <w:r w:rsidRPr="00002FD9">
        <w:rPr>
          <w:rFonts w:asciiTheme="minorEastAsia" w:hAnsiTheme="minorEastAsia" w:hint="eastAsia"/>
          <w:sz w:val="18"/>
          <w:szCs w:val="18"/>
        </w:rPr>
        <w:t>供电：AC</w:t>
      </w:r>
      <w:r w:rsidRPr="00002FD9">
        <w:rPr>
          <w:rFonts w:asciiTheme="minorEastAsia" w:hAnsiTheme="minorEastAsia"/>
          <w:sz w:val="18"/>
          <w:szCs w:val="18"/>
        </w:rPr>
        <w:t xml:space="preserve"> </w:t>
      </w:r>
      <w:r w:rsidRPr="00002FD9">
        <w:rPr>
          <w:rFonts w:asciiTheme="minorEastAsia" w:hAnsiTheme="minorEastAsia" w:hint="eastAsia"/>
          <w:sz w:val="18"/>
          <w:szCs w:val="18"/>
        </w:rPr>
        <w:t>100V-240V，50/60Hz，DC</w:t>
      </w:r>
      <w:r w:rsidRPr="00002FD9">
        <w:rPr>
          <w:rFonts w:asciiTheme="minorEastAsia" w:hAnsiTheme="minorEastAsia"/>
          <w:sz w:val="18"/>
          <w:szCs w:val="18"/>
        </w:rPr>
        <w:t xml:space="preserve"> </w:t>
      </w:r>
      <w:r w:rsidRPr="00002FD9">
        <w:rPr>
          <w:rFonts w:asciiTheme="minorEastAsia" w:hAnsiTheme="minorEastAsia" w:hint="eastAsia"/>
          <w:sz w:val="18"/>
          <w:szCs w:val="18"/>
        </w:rPr>
        <w:t>10-16V；</w:t>
      </w:r>
    </w:p>
    <w:p w:rsidR="00002FD9" w:rsidRPr="00002FD9" w:rsidRDefault="00002FD9" w:rsidP="00002FD9">
      <w:pPr>
        <w:pStyle w:val="a3"/>
        <w:ind w:leftChars="50" w:left="105" w:firstLineChars="250" w:firstLine="45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hAnsiTheme="minorEastAsia"/>
          <w:sz w:val="18"/>
          <w:szCs w:val="18"/>
        </w:rPr>
        <w:t>.3.1</w:t>
      </w:r>
      <w:r w:rsidR="00B53E1F">
        <w:rPr>
          <w:rFonts w:asciiTheme="minorEastAsia" w:hAnsiTheme="minorEastAsia" w:hint="eastAsia"/>
          <w:sz w:val="18"/>
          <w:szCs w:val="18"/>
        </w:rPr>
        <w:t>3</w:t>
      </w:r>
      <w:r w:rsidRPr="00002FD9">
        <w:rPr>
          <w:rFonts w:asciiTheme="minorEastAsia" w:hAnsiTheme="minorEastAsia"/>
          <w:sz w:val="18"/>
          <w:szCs w:val="18"/>
        </w:rPr>
        <w:t xml:space="preserve">  </w:t>
      </w:r>
      <w:r w:rsidRPr="00002FD9">
        <w:rPr>
          <w:rFonts w:asciiTheme="minorEastAsia" w:hAnsiTheme="minorEastAsia" w:hint="eastAsia"/>
          <w:sz w:val="18"/>
          <w:szCs w:val="18"/>
        </w:rPr>
        <w:t>RS232接口：数据传输、护士呼叫、DC连接；</w:t>
      </w:r>
    </w:p>
    <w:p w:rsidR="00002FD9" w:rsidRPr="0010109E" w:rsidRDefault="00002FD9" w:rsidP="00002FD9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4</w:t>
      </w:r>
      <w:r w:rsidRPr="00972487">
        <w:rPr>
          <w:rFonts w:asciiTheme="minorEastAsia" w:eastAsiaTheme="minorEastAsia" w:hAnsiTheme="minorEastAsia"/>
          <w:sz w:val="18"/>
          <w:szCs w:val="18"/>
        </w:rPr>
        <w:t>、技术服务</w:t>
      </w:r>
    </w:p>
    <w:p w:rsidR="00002FD9" w:rsidRPr="0010109E" w:rsidRDefault="00002FD9" w:rsidP="00002FD9">
      <w:pPr>
        <w:ind w:firstLine="405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4</w:t>
      </w:r>
      <w:r w:rsidRPr="00972487">
        <w:rPr>
          <w:rFonts w:asciiTheme="minorEastAsia" w:eastAsiaTheme="minorEastAsia" w:hAnsiTheme="minorEastAsia"/>
          <w:sz w:val="18"/>
          <w:szCs w:val="18"/>
        </w:rPr>
        <w:t xml:space="preserve">.1 </w:t>
      </w:r>
      <w:r w:rsidRPr="00972487">
        <w:rPr>
          <w:rFonts w:asciiTheme="minorEastAsia" w:eastAsiaTheme="minorEastAsia" w:hAnsiTheme="minorEastAsia" w:hint="eastAsia"/>
          <w:sz w:val="18"/>
          <w:szCs w:val="18"/>
        </w:rPr>
        <w:t>技术文件：提供技术文件资料，使用说明，操作卡；</w:t>
      </w:r>
    </w:p>
    <w:p w:rsidR="00002FD9" w:rsidRPr="00D53EF5" w:rsidRDefault="00002FD9" w:rsidP="00002FD9">
      <w:pPr>
        <w:ind w:firstLine="405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4</w:t>
      </w:r>
      <w:r w:rsidRPr="00972487">
        <w:rPr>
          <w:rFonts w:asciiTheme="minorEastAsia" w:eastAsiaTheme="minorEastAsia" w:hAnsiTheme="minorEastAsia"/>
          <w:sz w:val="18"/>
          <w:szCs w:val="18"/>
        </w:rPr>
        <w:t xml:space="preserve">.2 </w:t>
      </w:r>
      <w:r w:rsidRPr="00972487">
        <w:rPr>
          <w:rFonts w:asciiTheme="minorEastAsia" w:eastAsiaTheme="minorEastAsia" w:hAnsiTheme="minorEastAsia" w:hint="eastAsia"/>
          <w:sz w:val="18"/>
          <w:szCs w:val="18"/>
        </w:rPr>
        <w:t>操作培训；</w:t>
      </w:r>
      <w:r w:rsidRPr="00D53EF5">
        <w:rPr>
          <w:rFonts w:asciiTheme="minorEastAsia" w:eastAsiaTheme="minorEastAsia" w:hAnsiTheme="minorEastAsia" w:hint="eastAsia"/>
          <w:sz w:val="18"/>
          <w:szCs w:val="18"/>
        </w:rPr>
        <w:t>厂家</w:t>
      </w:r>
      <w:r>
        <w:rPr>
          <w:rFonts w:asciiTheme="minorEastAsia" w:eastAsiaTheme="minorEastAsia" w:hAnsiTheme="minorEastAsia" w:hint="eastAsia"/>
          <w:sz w:val="18"/>
          <w:szCs w:val="18"/>
        </w:rPr>
        <w:t>或代理商</w:t>
      </w:r>
      <w:r w:rsidRPr="00D53EF5">
        <w:rPr>
          <w:rFonts w:asciiTheme="minorEastAsia" w:eastAsiaTheme="minorEastAsia" w:hAnsiTheme="minorEastAsia" w:hint="eastAsia"/>
          <w:sz w:val="18"/>
          <w:szCs w:val="18"/>
        </w:rPr>
        <w:t>负责培训医务人员熟练掌握使用并提供长期技术支持</w:t>
      </w:r>
      <w:r w:rsidR="00FC78A2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Pr="00D53EF5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002FD9" w:rsidRPr="0010109E" w:rsidRDefault="00002FD9" w:rsidP="00002FD9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5</w:t>
      </w:r>
      <w:r w:rsidRPr="00972487">
        <w:rPr>
          <w:rFonts w:asciiTheme="minorEastAsia" w:eastAsiaTheme="minorEastAsia" w:hAnsiTheme="minorEastAsia"/>
          <w:sz w:val="18"/>
          <w:szCs w:val="18"/>
        </w:rPr>
        <w:t>、售后服务及维修：</w:t>
      </w:r>
    </w:p>
    <w:p w:rsidR="00B53E1F" w:rsidRPr="0010109E" w:rsidRDefault="00B53E1F" w:rsidP="00B53E1F">
      <w:pPr>
        <w:ind w:firstLine="405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5</w:t>
      </w:r>
      <w:r w:rsidRPr="00972487">
        <w:rPr>
          <w:rFonts w:asciiTheme="minorEastAsia" w:eastAsiaTheme="minorEastAsia" w:hAnsiTheme="minorEastAsia"/>
          <w:sz w:val="18"/>
          <w:szCs w:val="18"/>
        </w:rPr>
        <w:t xml:space="preserve">.1 </w:t>
      </w:r>
      <w:r w:rsidRPr="00972487">
        <w:rPr>
          <w:rFonts w:asciiTheme="minorEastAsia" w:eastAsiaTheme="minorEastAsia" w:hAnsiTheme="minorEastAsia" w:hint="eastAsia"/>
          <w:sz w:val="18"/>
          <w:szCs w:val="18"/>
        </w:rPr>
        <w:t>维修站及工作情况：</w:t>
      </w:r>
      <w:r w:rsidRPr="00972487">
        <w:rPr>
          <w:rFonts w:asciiTheme="minorEastAsia" w:eastAsiaTheme="minorEastAsia" w:hAnsiTheme="minorEastAsia"/>
          <w:sz w:val="18"/>
          <w:szCs w:val="18"/>
        </w:rPr>
        <w:t>在</w:t>
      </w:r>
      <w:r>
        <w:rPr>
          <w:rFonts w:asciiTheme="minorEastAsia" w:eastAsiaTheme="minorEastAsia" w:hAnsiTheme="minorEastAsia" w:hint="eastAsia"/>
          <w:sz w:val="18"/>
          <w:szCs w:val="18"/>
        </w:rPr>
        <w:t>本地</w:t>
      </w:r>
      <w:r w:rsidRPr="00972487">
        <w:rPr>
          <w:rFonts w:asciiTheme="minorEastAsia" w:eastAsiaTheme="minorEastAsia" w:hAnsiTheme="minorEastAsia"/>
          <w:sz w:val="18"/>
          <w:szCs w:val="18"/>
        </w:rPr>
        <w:t>有</w:t>
      </w:r>
      <w:r>
        <w:rPr>
          <w:rFonts w:asciiTheme="minorEastAsia" w:eastAsiaTheme="minorEastAsia" w:hAnsiTheme="minorEastAsia" w:hint="eastAsia"/>
          <w:sz w:val="18"/>
          <w:szCs w:val="18"/>
        </w:rPr>
        <w:t>厂家授权的</w:t>
      </w:r>
      <w:r w:rsidRPr="00972487">
        <w:rPr>
          <w:rFonts w:asciiTheme="minorEastAsia" w:eastAsiaTheme="minorEastAsia" w:hAnsiTheme="minorEastAsia"/>
          <w:sz w:val="18"/>
          <w:szCs w:val="18"/>
        </w:rPr>
        <w:t>专业维修中心，有专职维修工程师负责维护及维修</w:t>
      </w:r>
      <w:r w:rsidRPr="00972487">
        <w:rPr>
          <w:rFonts w:asciiTheme="minorEastAsia" w:eastAsiaTheme="minorEastAsia" w:hAnsiTheme="minorEastAsia" w:hint="eastAsia"/>
          <w:sz w:val="18"/>
          <w:szCs w:val="18"/>
        </w:rPr>
        <w:t>负责上门安装、维护及维修</w:t>
      </w:r>
      <w:r w:rsidRPr="00972487">
        <w:rPr>
          <w:rFonts w:asciiTheme="minorEastAsia" w:eastAsiaTheme="minorEastAsia" w:hAnsiTheme="minorEastAsia"/>
          <w:sz w:val="18"/>
          <w:szCs w:val="18"/>
        </w:rPr>
        <w:t>,响应时间﹤</w:t>
      </w:r>
      <w:r>
        <w:rPr>
          <w:rFonts w:asciiTheme="minorEastAsia" w:eastAsiaTheme="minorEastAsia" w:hAnsiTheme="minorEastAsia" w:hint="eastAsia"/>
          <w:sz w:val="18"/>
          <w:szCs w:val="18"/>
        </w:rPr>
        <w:t>12</w:t>
      </w:r>
      <w:r w:rsidRPr="00972487">
        <w:rPr>
          <w:rFonts w:asciiTheme="minorEastAsia" w:eastAsiaTheme="minorEastAsia" w:hAnsiTheme="minorEastAsia"/>
          <w:sz w:val="18"/>
          <w:szCs w:val="18"/>
        </w:rPr>
        <w:t>h</w:t>
      </w:r>
      <w:r>
        <w:rPr>
          <w:rFonts w:asciiTheme="minorEastAsia" w:eastAsiaTheme="minorEastAsia" w:hAnsiTheme="minorEastAsia" w:hint="eastAsia"/>
          <w:sz w:val="18"/>
          <w:szCs w:val="18"/>
        </w:rPr>
        <w:t>；售后服务良好，提供本地区医院售后服务好评书（有医院盖章）。</w:t>
      </w:r>
    </w:p>
    <w:p w:rsidR="00B53E1F" w:rsidRPr="0010109E" w:rsidRDefault="00B53E1F" w:rsidP="00B53E1F">
      <w:pPr>
        <w:ind w:firstLine="405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5</w:t>
      </w:r>
      <w:r w:rsidRPr="00972487">
        <w:rPr>
          <w:rFonts w:asciiTheme="minorEastAsia" w:eastAsiaTheme="minorEastAsia" w:hAnsiTheme="minorEastAsia"/>
          <w:sz w:val="18"/>
          <w:szCs w:val="18"/>
        </w:rPr>
        <w:t>.2</w:t>
      </w:r>
      <w:r>
        <w:rPr>
          <w:rFonts w:asciiTheme="minorEastAsia" w:eastAsiaTheme="minorEastAsia" w:hAnsiTheme="minorEastAsia"/>
          <w:sz w:val="18"/>
          <w:szCs w:val="18"/>
        </w:rPr>
        <w:t>免费</w:t>
      </w:r>
      <w:r w:rsidRPr="00972487">
        <w:rPr>
          <w:rFonts w:asciiTheme="minorEastAsia" w:eastAsiaTheme="minorEastAsia" w:hAnsiTheme="minorEastAsia" w:hint="eastAsia"/>
          <w:sz w:val="18"/>
          <w:szCs w:val="18"/>
        </w:rPr>
        <w:t>保修期：</w:t>
      </w:r>
      <w:r w:rsidR="00823942" w:rsidRPr="00002FD9">
        <w:rPr>
          <w:rFonts w:asciiTheme="minorEastAsia" w:eastAsiaTheme="minorEastAsia" w:hAnsiTheme="minorEastAsia" w:hint="eastAsia"/>
          <w:sz w:val="18"/>
          <w:szCs w:val="18"/>
        </w:rPr>
        <w:t>≥</w:t>
      </w:r>
      <w:r w:rsidR="00823942"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972487">
        <w:rPr>
          <w:rFonts w:asciiTheme="minorEastAsia" w:eastAsiaTheme="minorEastAsia" w:hAnsiTheme="minorEastAsia"/>
          <w:sz w:val="18"/>
          <w:szCs w:val="18"/>
        </w:rPr>
        <w:t>年，终身维修</w:t>
      </w:r>
      <w:r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B53E1F" w:rsidRPr="00823942" w:rsidRDefault="00B53E1F" w:rsidP="00B53E1F">
      <w:bookmarkStart w:id="0" w:name="_GoBack"/>
      <w:bookmarkEnd w:id="0"/>
    </w:p>
    <w:p w:rsidR="00544714" w:rsidRPr="00B53E1F" w:rsidRDefault="00544714"/>
    <w:sectPr w:rsidR="00544714" w:rsidRPr="00B53E1F" w:rsidSect="00544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44" w:rsidRDefault="00DA5344" w:rsidP="00D17222">
      <w:r>
        <w:separator/>
      </w:r>
    </w:p>
  </w:endnote>
  <w:endnote w:type="continuationSeparator" w:id="0">
    <w:p w:rsidR="00DA5344" w:rsidRDefault="00DA5344" w:rsidP="00D1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44" w:rsidRDefault="00DA5344" w:rsidP="00D17222">
      <w:r>
        <w:separator/>
      </w:r>
    </w:p>
  </w:footnote>
  <w:footnote w:type="continuationSeparator" w:id="0">
    <w:p w:rsidR="00DA5344" w:rsidRDefault="00DA5344" w:rsidP="00D1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655"/>
    <w:multiLevelType w:val="hybridMultilevel"/>
    <w:tmpl w:val="5CFE0BEA"/>
    <w:lvl w:ilvl="0" w:tplc="FDF668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FD9"/>
    <w:rsid w:val="00002FD9"/>
    <w:rsid w:val="00047775"/>
    <w:rsid w:val="00051E4C"/>
    <w:rsid w:val="00064FDE"/>
    <w:rsid w:val="00067D8F"/>
    <w:rsid w:val="00075D68"/>
    <w:rsid w:val="00086F7B"/>
    <w:rsid w:val="000B5185"/>
    <w:rsid w:val="000F4767"/>
    <w:rsid w:val="00103D5C"/>
    <w:rsid w:val="00116997"/>
    <w:rsid w:val="00137E3E"/>
    <w:rsid w:val="00172485"/>
    <w:rsid w:val="00191427"/>
    <w:rsid w:val="001D230D"/>
    <w:rsid w:val="001E2E78"/>
    <w:rsid w:val="001F7E63"/>
    <w:rsid w:val="002353BC"/>
    <w:rsid w:val="00246F61"/>
    <w:rsid w:val="002B1390"/>
    <w:rsid w:val="0035207F"/>
    <w:rsid w:val="00356CD7"/>
    <w:rsid w:val="003707E0"/>
    <w:rsid w:val="0039335F"/>
    <w:rsid w:val="003954E4"/>
    <w:rsid w:val="003C380D"/>
    <w:rsid w:val="003F07B6"/>
    <w:rsid w:val="00404747"/>
    <w:rsid w:val="004113EF"/>
    <w:rsid w:val="004240F8"/>
    <w:rsid w:val="00435238"/>
    <w:rsid w:val="004619B2"/>
    <w:rsid w:val="00501463"/>
    <w:rsid w:val="005021D6"/>
    <w:rsid w:val="00502AE3"/>
    <w:rsid w:val="00521422"/>
    <w:rsid w:val="00527EC7"/>
    <w:rsid w:val="00544714"/>
    <w:rsid w:val="005B593C"/>
    <w:rsid w:val="005D47E8"/>
    <w:rsid w:val="00643109"/>
    <w:rsid w:val="006649AE"/>
    <w:rsid w:val="006A1545"/>
    <w:rsid w:val="006D7B3B"/>
    <w:rsid w:val="00706C31"/>
    <w:rsid w:val="007255A7"/>
    <w:rsid w:val="0078060D"/>
    <w:rsid w:val="007D08EF"/>
    <w:rsid w:val="007D5153"/>
    <w:rsid w:val="008054C9"/>
    <w:rsid w:val="00823942"/>
    <w:rsid w:val="00865D88"/>
    <w:rsid w:val="00874C56"/>
    <w:rsid w:val="008B5487"/>
    <w:rsid w:val="008B5F45"/>
    <w:rsid w:val="008E1A6B"/>
    <w:rsid w:val="009303E5"/>
    <w:rsid w:val="00933A4C"/>
    <w:rsid w:val="00965161"/>
    <w:rsid w:val="00992BDD"/>
    <w:rsid w:val="00996D67"/>
    <w:rsid w:val="009B30A7"/>
    <w:rsid w:val="009C2581"/>
    <w:rsid w:val="009E2F4E"/>
    <w:rsid w:val="00A05F46"/>
    <w:rsid w:val="00A25801"/>
    <w:rsid w:val="00A5794F"/>
    <w:rsid w:val="00B000D2"/>
    <w:rsid w:val="00B342AB"/>
    <w:rsid w:val="00B428E1"/>
    <w:rsid w:val="00B53E1F"/>
    <w:rsid w:val="00B87205"/>
    <w:rsid w:val="00BE5E7D"/>
    <w:rsid w:val="00BF1BAB"/>
    <w:rsid w:val="00C56EAC"/>
    <w:rsid w:val="00C579D0"/>
    <w:rsid w:val="00C94867"/>
    <w:rsid w:val="00CA184A"/>
    <w:rsid w:val="00CC10A3"/>
    <w:rsid w:val="00D17222"/>
    <w:rsid w:val="00D361DD"/>
    <w:rsid w:val="00D63E4D"/>
    <w:rsid w:val="00D75F1E"/>
    <w:rsid w:val="00D92385"/>
    <w:rsid w:val="00DA5344"/>
    <w:rsid w:val="00E0449C"/>
    <w:rsid w:val="00E10CBA"/>
    <w:rsid w:val="00E344CD"/>
    <w:rsid w:val="00E852C3"/>
    <w:rsid w:val="00E94862"/>
    <w:rsid w:val="00EA130D"/>
    <w:rsid w:val="00ED4709"/>
    <w:rsid w:val="00F0632C"/>
    <w:rsid w:val="00F21087"/>
    <w:rsid w:val="00F22A14"/>
    <w:rsid w:val="00F36B91"/>
    <w:rsid w:val="00FC78A2"/>
    <w:rsid w:val="00FD72F4"/>
    <w:rsid w:val="00FE269B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D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D17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72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7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7222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619B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619B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619B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619B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619B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4619B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619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</Words>
  <Characters>1023</Characters>
  <Application>Microsoft Office Word</Application>
  <DocSecurity>0</DocSecurity>
  <Lines>8</Lines>
  <Paragraphs>2</Paragraphs>
  <ScaleCrop>false</ScaleCrop>
  <Company>深科医疗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胡维</dc:creator>
  <cp:lastModifiedBy>PC</cp:lastModifiedBy>
  <cp:revision>57</cp:revision>
  <dcterms:created xsi:type="dcterms:W3CDTF">2014-12-04T03:39:00Z</dcterms:created>
  <dcterms:modified xsi:type="dcterms:W3CDTF">2019-12-04T15:16:00Z</dcterms:modified>
</cp:coreProperties>
</file>